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65" w:rsidRPr="00F04690" w:rsidRDefault="00306365" w:rsidP="00306365">
      <w:pPr>
        <w:pStyle w:val="Heading1"/>
        <w:spacing w:before="0" w:line="48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451519787"/>
      <w:bookmarkStart w:id="1" w:name="_Toc477433448"/>
      <w:r w:rsidRPr="00F04690">
        <w:rPr>
          <w:rFonts w:ascii="Times New Roman" w:eastAsia="Times New Roman" w:hAnsi="Times New Roman" w:cs="Times New Roman"/>
          <w:color w:val="auto"/>
          <w:sz w:val="24"/>
          <w:szCs w:val="24"/>
        </w:rPr>
        <w:t>DAFTAR PUSTAKA</w:t>
      </w:r>
      <w:bookmarkEnd w:id="0"/>
      <w:bookmarkEnd w:id="1"/>
    </w:p>
    <w:p w:rsidR="00306365" w:rsidRPr="00F04690" w:rsidRDefault="00306365" w:rsidP="00306365">
      <w:pPr>
        <w:tabs>
          <w:tab w:val="right" w:pos="7935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Andriani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Wiwik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04690">
        <w:rPr>
          <w:rFonts w:ascii="Times New Roman" w:hAnsi="Times New Roman" w:cs="Times New Roman"/>
          <w:bCs/>
          <w:sz w:val="24"/>
          <w:szCs w:val="24"/>
        </w:rPr>
        <w:t>(2010)</w:t>
      </w:r>
      <w:r w:rsidRPr="00F046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Kapasitas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Keterandalan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Ketepatwaktuan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Daerah (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Daerah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Kab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Pesisir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Selatan</w:t>
      </w:r>
      <w:r w:rsidRPr="00F04690">
        <w:rPr>
          <w:rFonts w:ascii="Times New Roman" w:hAnsi="Times New Roman" w:cs="Times New Roman"/>
          <w:bCs/>
          <w:i/>
          <w:sz w:val="24"/>
          <w:szCs w:val="24"/>
        </w:rPr>
        <w:t>).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5 No.1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Juni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2010 ISSN 1858-3687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hal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69-80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Ariesta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Fadila</w:t>
      </w:r>
      <w:proofErr w:type="spellEnd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.(</w:t>
      </w:r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>2013).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sumberdaya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pemanfaatan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teknologi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informasi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intern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nilai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informasi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pelaporan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(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studi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satuan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kerja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perangkat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kabupaten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Pasaman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barat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>).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Skripsi.</w:t>
      </w:r>
      <w:r w:rsidRPr="00F04690">
        <w:rPr>
          <w:rFonts w:ascii="Times New Roman" w:hAnsi="Times New Roman" w:cs="Times New Roman"/>
          <w:bCs/>
          <w:sz w:val="24"/>
          <w:szCs w:val="24"/>
        </w:rPr>
        <w:t>Fakultas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padang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F04690">
        <w:rPr>
          <w:rFonts w:ascii="Times New Roman" w:hAnsi="Times New Roman" w:cs="Times New Roman"/>
          <w:bCs/>
          <w:sz w:val="24"/>
          <w:szCs w:val="24"/>
        </w:rPr>
        <w:t>Padang .</w:t>
      </w:r>
      <w:proofErr w:type="gramEnd"/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690">
        <w:rPr>
          <w:rFonts w:ascii="Times New Roman" w:hAnsi="Times New Roman" w:cs="Times New Roman"/>
          <w:bCs/>
          <w:sz w:val="24"/>
          <w:szCs w:val="24"/>
        </w:rPr>
        <w:t xml:space="preserve">Armando, Gerry. (2013).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Pengaruh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system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pengendalian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intern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pengawasan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terhadap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nilai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informasi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laporan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studi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empiris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satuan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kerja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perangkat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proofErr w:type="gram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kota</w:t>
      </w:r>
      <w:proofErr w:type="spellEnd"/>
      <w:proofErr w:type="gram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bukittinggi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F0469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F04690">
        <w:rPr>
          <w:rFonts w:ascii="Times New Roman" w:hAnsi="Times New Roman" w:cs="Times New Roman"/>
          <w:bCs/>
          <w:sz w:val="24"/>
          <w:szCs w:val="24"/>
        </w:rPr>
        <w:t>Skripsi.Fakultas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Negeri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Padang.</w:t>
      </w:r>
      <w:proofErr w:type="gram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Padang.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Badan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Pemeriksa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KeuanganRepublik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Indonesia.2016.</w:t>
      </w:r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Ikhtisar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Hasil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Pemriksaan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Semester I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Tahun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2016</w:t>
      </w:r>
    </w:p>
    <w:p w:rsidR="00306365" w:rsidRPr="00F04690" w:rsidRDefault="00306365" w:rsidP="00306365">
      <w:pPr>
        <w:spacing w:after="240" w:line="22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4690">
        <w:rPr>
          <w:rFonts w:ascii="Times New Roman" w:hAnsi="Times New Roman" w:cs="Times New Roman"/>
          <w:sz w:val="24"/>
          <w:szCs w:val="24"/>
        </w:rPr>
        <w:t>Bastian, I. 2006.</w:t>
      </w:r>
      <w:r w:rsidRPr="00F04690">
        <w:rPr>
          <w:rFonts w:ascii="Times New Roman" w:hAnsi="Times New Roman" w:cs="Times New Roman"/>
          <w:i/>
          <w:iCs/>
          <w:sz w:val="24"/>
          <w:szCs w:val="24"/>
        </w:rPr>
        <w:t xml:space="preserve">Akuntansi </w:t>
      </w:r>
      <w:proofErr w:type="spellStart"/>
      <w:r w:rsidRPr="00F04690">
        <w:rPr>
          <w:rFonts w:ascii="Times New Roman" w:hAnsi="Times New Roman" w:cs="Times New Roman"/>
          <w:i/>
          <w:iCs/>
          <w:sz w:val="24"/>
          <w:szCs w:val="24"/>
        </w:rPr>
        <w:t>Sektor</w:t>
      </w:r>
      <w:proofErr w:type="spellEnd"/>
      <w:r w:rsidRPr="00F04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iCs/>
          <w:sz w:val="24"/>
          <w:szCs w:val="24"/>
        </w:rPr>
        <w:t>Publik</w:t>
      </w:r>
      <w:proofErr w:type="spellEnd"/>
      <w:r w:rsidRPr="00F0469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F04690">
        <w:rPr>
          <w:rFonts w:ascii="Times New Roman" w:hAnsi="Times New Roman" w:cs="Times New Roman"/>
          <w:i/>
          <w:iCs/>
          <w:sz w:val="24"/>
          <w:szCs w:val="24"/>
        </w:rPr>
        <w:t>Suatu</w:t>
      </w:r>
      <w:proofErr w:type="spellEnd"/>
      <w:r w:rsidRPr="00F046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>.</w:t>
      </w:r>
    </w:p>
    <w:p w:rsidR="00306365" w:rsidRPr="00F04690" w:rsidRDefault="00306365" w:rsidP="00306365">
      <w:pPr>
        <w:spacing w:after="240" w:line="22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, I. (2011). </w:t>
      </w:r>
      <w:proofErr w:type="spellStart"/>
      <w:proofErr w:type="gramStart"/>
      <w:r w:rsidRPr="00F04690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Program SPSS</w:t>
      </w:r>
      <w:r w:rsidRPr="00F04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4690">
        <w:rPr>
          <w:rFonts w:ascii="Times New Roman" w:hAnsi="Times New Roman" w:cs="Times New Roman"/>
          <w:sz w:val="24"/>
          <w:szCs w:val="24"/>
        </w:rPr>
        <w:t xml:space="preserve"> Semarang: BP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>.</w:t>
      </w:r>
    </w:p>
    <w:p w:rsidR="00306365" w:rsidRPr="00F04690" w:rsidRDefault="00306365" w:rsidP="00306365">
      <w:pPr>
        <w:spacing w:after="240" w:line="22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sz w:val="24"/>
          <w:szCs w:val="24"/>
        </w:rPr>
        <w:t>Halim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, A. (2007). </w:t>
      </w:r>
      <w:proofErr w:type="spellStart"/>
      <w:proofErr w:type="gramStart"/>
      <w:r w:rsidRPr="00F04690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Daerah</w:t>
      </w:r>
      <w:r w:rsidRPr="00F04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>. Jakarta.</w:t>
      </w:r>
    </w:p>
    <w:p w:rsidR="00306365" w:rsidRPr="00F04690" w:rsidRDefault="00306365" w:rsidP="00306365">
      <w:pPr>
        <w:spacing w:after="240" w:line="22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sz w:val="24"/>
          <w:szCs w:val="24"/>
        </w:rPr>
        <w:t>Husna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Fadhilla</w:t>
      </w:r>
      <w:proofErr w:type="spellEnd"/>
      <w:proofErr w:type="gramStart"/>
      <w:r w:rsidRPr="00F0469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04690">
        <w:rPr>
          <w:rFonts w:ascii="Times New Roman" w:hAnsi="Times New Roman" w:cs="Times New Roman"/>
          <w:sz w:val="24"/>
          <w:szCs w:val="24"/>
        </w:rPr>
        <w:t>2013).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Pengaruh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kualitas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sumber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daya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manusia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pengawasan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sistem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pengendalian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intern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terhadap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nilai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pelaporan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Studi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Empiris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SKPD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 xml:space="preserve"> Kota Padang </w:t>
      </w:r>
      <w:proofErr w:type="spellStart"/>
      <w:r w:rsidRPr="00F04690">
        <w:rPr>
          <w:rFonts w:ascii="Times New Roman" w:hAnsi="Times New Roman" w:cs="Times New Roman"/>
          <w:bCs/>
          <w:i/>
          <w:sz w:val="24"/>
          <w:szCs w:val="24"/>
        </w:rPr>
        <w:t>Panjang</w:t>
      </w:r>
      <w:proofErr w:type="spellEnd"/>
      <w:r w:rsidRPr="00F04690">
        <w:rPr>
          <w:rFonts w:ascii="Times New Roman" w:hAnsi="Times New Roman" w:cs="Times New Roman"/>
          <w:bCs/>
          <w:i/>
          <w:sz w:val="24"/>
          <w:szCs w:val="24"/>
        </w:rPr>
        <w:t>).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Skripsi.</w:t>
      </w:r>
      <w:r w:rsidRPr="00F04690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NEGERI PADANG</w:t>
      </w:r>
      <w:r w:rsidRPr="00F04690">
        <w:rPr>
          <w:rFonts w:ascii="Times New Roman" w:hAnsi="Times New Roman" w:cs="Times New Roman"/>
          <w:sz w:val="24"/>
          <w:szCs w:val="24"/>
        </w:rPr>
        <w:t>. Padang.</w:t>
      </w:r>
    </w:p>
    <w:p w:rsidR="00306365" w:rsidRPr="00F04690" w:rsidRDefault="00306365" w:rsidP="00306365">
      <w:pPr>
        <w:spacing w:after="240" w:line="22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sz w:val="24"/>
          <w:szCs w:val="24"/>
        </w:rPr>
        <w:t>Kurnia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Famela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Ika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(2013).</w:t>
      </w:r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komitmen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organisasi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satuan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perangkat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04690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F04690">
        <w:rPr>
          <w:rFonts w:ascii="Times New Roman" w:hAnsi="Times New Roman" w:cs="Times New Roman"/>
          <w:bCs/>
          <w:sz w:val="24"/>
          <w:szCs w:val="24"/>
        </w:rPr>
        <w:t>skpd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) di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kota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bandung.www.researchgate.net/publication/298398795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proofErr w:type="gramStart"/>
      <w:r w:rsidRPr="00F0469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04690">
        <w:rPr>
          <w:rFonts w:ascii="Times New Roman" w:hAnsi="Times New Roman" w:cs="Times New Roman"/>
          <w:sz w:val="24"/>
          <w:szCs w:val="24"/>
        </w:rPr>
        <w:t xml:space="preserve">2009).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Sektor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F0469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04690">
        <w:rPr>
          <w:rFonts w:ascii="Times New Roman" w:hAnsi="Times New Roman" w:cs="Times New Roman"/>
          <w:i/>
          <w:sz w:val="24"/>
          <w:szCs w:val="24"/>
        </w:rPr>
        <w:t>Penerbit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4690">
        <w:rPr>
          <w:rFonts w:ascii="Times New Roman" w:hAnsi="Times New Roman" w:cs="Times New Roman"/>
          <w:sz w:val="24"/>
          <w:szCs w:val="24"/>
        </w:rPr>
        <w:t>Yogyakarta.</w:t>
      </w:r>
      <w:proofErr w:type="gramEnd"/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Ma’dika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Yunus</w:t>
      </w:r>
      <w:proofErr w:type="spellEnd"/>
      <w:r w:rsidRPr="00F04690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gramStart"/>
      <w:r w:rsidRPr="00F04690">
        <w:rPr>
          <w:rFonts w:ascii="Times New Roman" w:eastAsia="TimesNewRoman" w:hAnsi="Times New Roman" w:cs="Times New Roman"/>
          <w:sz w:val="24"/>
          <w:szCs w:val="24"/>
        </w:rPr>
        <w:t>(</w:t>
      </w:r>
      <w:r w:rsidRPr="00F04690">
        <w:rPr>
          <w:rFonts w:ascii="Times New Roman" w:hAnsi="Times New Roman" w:cs="Times New Roman"/>
          <w:bCs/>
          <w:sz w:val="24"/>
          <w:szCs w:val="24"/>
        </w:rPr>
        <w:t xml:space="preserve">2015).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interen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pemerintah.Fakultas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Bisnis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Hasanuddin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Makassar.</w:t>
      </w:r>
      <w:proofErr w:type="gramEnd"/>
      <w:r>
        <w:fldChar w:fldCharType="begin"/>
      </w:r>
      <w:r>
        <w:instrText xml:space="preserve"> HYPERLINK "http://Www.balesio.com" </w:instrText>
      </w:r>
      <w:r>
        <w:fldChar w:fldCharType="separate"/>
      </w:r>
      <w:r w:rsidRPr="00F04690">
        <w:rPr>
          <w:rStyle w:val="Hyperlink"/>
          <w:rFonts w:ascii="Times New Roman" w:hAnsi="Times New Roman" w:cs="Times New Roman"/>
          <w:bCs/>
          <w:i/>
          <w:sz w:val="24"/>
          <w:szCs w:val="24"/>
        </w:rPr>
        <w:t>Www.balesio.com</w:t>
      </w:r>
      <w:r>
        <w:rPr>
          <w:rStyle w:val="Hyperlink"/>
          <w:rFonts w:ascii="Times New Roman" w:hAnsi="Times New Roman" w:cs="Times New Roman"/>
          <w:bCs/>
          <w:i/>
          <w:color w:val="auto"/>
          <w:sz w:val="24"/>
          <w:szCs w:val="24"/>
        </w:rPr>
        <w:fldChar w:fldCharType="end"/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bCs/>
          <w:i/>
          <w:sz w:val="24"/>
          <w:szCs w:val="24"/>
          <w:lang w:val="id-ID"/>
        </w:rPr>
      </w:pP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Mustafa</w:t>
      </w:r>
      <w:proofErr w:type="gramStart"/>
      <w:r w:rsidRPr="00F04690">
        <w:rPr>
          <w:rFonts w:ascii="Times New Roman" w:hAnsi="Times New Roman" w:cs="Times New Roman"/>
          <w:bCs/>
          <w:sz w:val="24"/>
          <w:szCs w:val="24"/>
        </w:rPr>
        <w:t>,santiadji</w:t>
      </w:r>
      <w:proofErr w:type="spellEnd"/>
      <w:proofErr w:type="gram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dkk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>.(2011).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faktor-faktor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keterandalan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ketepatwaktuan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pelaporan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SKPD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Kota Kendari.</w:t>
      </w:r>
      <w:r w:rsidRPr="00F04690">
        <w:rPr>
          <w:rFonts w:asciiTheme="majorBidi" w:hAnsiTheme="majorBidi" w:cstheme="majorBidi"/>
          <w:bCs/>
          <w:i/>
          <w:sz w:val="24"/>
          <w:szCs w:val="24"/>
        </w:rPr>
        <w:t>Aulia_permadi_4975.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046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Nova, sri wati.(2015). </w:t>
      </w:r>
      <w:r w:rsidRPr="00F04690">
        <w:rPr>
          <w:rFonts w:ascii="Times New Roman" w:hAnsi="Times New Roman" w:cs="Times New Roman"/>
          <w:bCs/>
          <w:i/>
          <w:sz w:val="24"/>
          <w:szCs w:val="24"/>
          <w:lang w:val="id-ID"/>
        </w:rPr>
        <w:t>Pengaruh pemahaman akuntansi, komitmen karyawan dan peran internal audit terhadap kualitas laporan keuangan pemerintah daerah (studi empiris pada satuan kerja perangkat daerah di kabupaten sijunjung).</w:t>
      </w:r>
      <w:r w:rsidRPr="00F04690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Skripsi. </w:t>
      </w:r>
      <w:r w:rsidRPr="00F04690">
        <w:rPr>
          <w:rFonts w:ascii="Times New Roman" w:hAnsi="Times New Roman" w:cs="Times New Roman"/>
          <w:sz w:val="24"/>
          <w:szCs w:val="24"/>
          <w:lang w:val="id-ID"/>
        </w:rPr>
        <w:t>Fakultas Ekonomi Universitas Negeri Padang.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04690">
        <w:rPr>
          <w:rFonts w:asciiTheme="majorBidi" w:hAnsiTheme="majorBidi" w:cstheme="majorBidi"/>
          <w:sz w:val="24"/>
          <w:szCs w:val="24"/>
        </w:rPr>
        <w:lastRenderedPageBreak/>
        <w:t>Nurillah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Syifa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04690">
        <w:rPr>
          <w:rFonts w:asciiTheme="majorBidi" w:hAnsiTheme="majorBidi" w:cstheme="majorBidi"/>
          <w:sz w:val="24"/>
          <w:szCs w:val="24"/>
        </w:rPr>
        <w:t xml:space="preserve"> (2014).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kompetensi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sumber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daya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penerapan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sistem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sakd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),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pemanfaatan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teknologi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informasi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sistem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intern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studi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empiris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SKPD </w:t>
      </w:r>
      <w:proofErr w:type="spellStart"/>
      <w:proofErr w:type="gramStart"/>
      <w:r w:rsidRPr="00F04690">
        <w:rPr>
          <w:rFonts w:asciiTheme="majorBidi" w:hAnsiTheme="majorBidi" w:cstheme="majorBidi"/>
          <w:bCs/>
          <w:i/>
          <w:sz w:val="24"/>
          <w:szCs w:val="24"/>
        </w:rPr>
        <w:t>kota</w:t>
      </w:r>
      <w:proofErr w:type="spellEnd"/>
      <w:proofErr w:type="gram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depok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>)</w:t>
      </w:r>
      <w:r w:rsidRPr="00F04690">
        <w:rPr>
          <w:rFonts w:asciiTheme="majorBidi" w:hAnsiTheme="majorBidi" w:cstheme="majorBidi"/>
          <w:bCs/>
          <w:sz w:val="24"/>
          <w:szCs w:val="24"/>
        </w:rPr>
        <w:t>.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Skripsi.Fakultas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Ekonomika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Bisnis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Diponegoro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>. Semarang.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F04690">
        <w:rPr>
          <w:rFonts w:ascii="Times New Roman" w:hAnsi="Times New Roman" w:cs="Times New Roman"/>
          <w:sz w:val="24"/>
          <w:szCs w:val="24"/>
        </w:rPr>
        <w:t>Nurillah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Syifa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F046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4690">
        <w:rPr>
          <w:rFonts w:ascii="Times New Roman" w:hAnsi="Times New Roman" w:cs="Times New Roman"/>
          <w:sz w:val="24"/>
          <w:szCs w:val="24"/>
        </w:rPr>
        <w:t xml:space="preserve"> (2014).</w:t>
      </w:r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manusia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penerapan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akuntansi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sakd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pemanfaatan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teknologi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intern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keuangan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pemerintah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daerah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empiris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SKPD </w:t>
      </w:r>
      <w:proofErr w:type="spellStart"/>
      <w:proofErr w:type="gramStart"/>
      <w:r w:rsidRPr="00F04690">
        <w:rPr>
          <w:rFonts w:ascii="Times New Roman" w:hAnsi="Times New Roman" w:cs="Times New Roman"/>
          <w:bCs/>
          <w:sz w:val="24"/>
          <w:szCs w:val="24"/>
        </w:rPr>
        <w:t>kota</w:t>
      </w:r>
      <w:proofErr w:type="spellEnd"/>
      <w:proofErr w:type="gram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4690">
        <w:rPr>
          <w:rFonts w:ascii="Times New Roman" w:hAnsi="Times New Roman" w:cs="Times New Roman"/>
          <w:bCs/>
          <w:sz w:val="24"/>
          <w:szCs w:val="24"/>
        </w:rPr>
        <w:t>depok</w:t>
      </w:r>
      <w:proofErr w:type="spellEnd"/>
      <w:r w:rsidRPr="00F0469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F04690">
        <w:rPr>
          <w:rFonts w:ascii="Times New Roman" w:hAnsi="Times New Roman" w:cs="Times New Roman"/>
          <w:sz w:val="24"/>
          <w:szCs w:val="24"/>
        </w:rPr>
        <w:t xml:space="preserve">. </w:t>
      </w:r>
      <w:r w:rsidRPr="00F046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Volume 3 </w:t>
      </w:r>
      <w:proofErr w:type="spellStart"/>
      <w:r w:rsidRPr="00F04690">
        <w:rPr>
          <w:rFonts w:ascii="Times New Roman" w:hAnsi="Times New Roman" w:cs="Times New Roman"/>
          <w:bCs/>
          <w:i/>
          <w:iCs/>
          <w:sz w:val="24"/>
          <w:szCs w:val="24"/>
        </w:rPr>
        <w:t>Nomor</w:t>
      </w:r>
      <w:proofErr w:type="spellEnd"/>
      <w:r w:rsidRPr="00F046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.2Tahun 2014, </w:t>
      </w:r>
      <w:proofErr w:type="spellStart"/>
      <w:proofErr w:type="gramStart"/>
      <w:r w:rsidRPr="00F04690">
        <w:rPr>
          <w:rFonts w:ascii="Times New Roman" w:hAnsi="Times New Roman" w:cs="Times New Roman"/>
          <w:bCs/>
          <w:i/>
          <w:iCs/>
          <w:sz w:val="24"/>
          <w:szCs w:val="24"/>
        </w:rPr>
        <w:t>Halaman</w:t>
      </w:r>
      <w:proofErr w:type="spellEnd"/>
      <w:r w:rsidRPr="00F046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....</w:t>
      </w:r>
      <w:proofErr w:type="gramEnd"/>
      <w:r w:rsidRPr="00F046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ISSN (Online): 2337-3806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proofErr w:type="spellStart"/>
      <w:r w:rsidRPr="00F04690">
        <w:rPr>
          <w:rFonts w:asciiTheme="majorBidi" w:hAnsiTheme="majorBidi" w:cstheme="majorBidi"/>
          <w:sz w:val="24"/>
          <w:szCs w:val="24"/>
        </w:rPr>
        <w:t>Putri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Ni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Ketut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Rusmiadi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dkk</w:t>
      </w:r>
      <w:proofErr w:type="spellEnd"/>
      <w:proofErr w:type="gramStart"/>
      <w:r w:rsidRPr="00F04690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Pr="00F04690">
        <w:rPr>
          <w:rFonts w:asciiTheme="majorBidi" w:hAnsiTheme="majorBidi" w:cstheme="majorBidi"/>
          <w:sz w:val="24"/>
          <w:szCs w:val="24"/>
        </w:rPr>
        <w:t xml:space="preserve">2015).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sumber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daya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bidang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sistem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internal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koperasi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simpan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pinjam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di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kecamatan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buleleng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>).</w:t>
      </w:r>
      <w:r w:rsidRPr="00F04690">
        <w:rPr>
          <w:rFonts w:asciiTheme="majorBidi" w:hAnsiTheme="majorBidi" w:cstheme="majorBidi"/>
          <w:i/>
          <w:sz w:val="24"/>
          <w:szCs w:val="24"/>
        </w:rPr>
        <w:t xml:space="preserve">E-journal s1 </w:t>
      </w:r>
      <w:proofErr w:type="spellStart"/>
      <w:proofErr w:type="gramStart"/>
      <w:r w:rsidRPr="00F04690">
        <w:rPr>
          <w:rFonts w:asciiTheme="majorBidi" w:hAnsiTheme="majorBidi" w:cstheme="majorBidi"/>
          <w:i/>
          <w:sz w:val="24"/>
          <w:szCs w:val="24"/>
        </w:rPr>
        <w:t>ak</w:t>
      </w:r>
      <w:proofErr w:type="spellEnd"/>
      <w:proofErr w:type="gram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universitas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ganesha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jurusan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program s1 (volume 3, no. 1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tahun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2015).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eastAsia="TimesNewRoman" w:hAnsiTheme="majorBidi" w:cstheme="majorBidi"/>
          <w:sz w:val="24"/>
          <w:szCs w:val="24"/>
        </w:rPr>
      </w:pP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Rachmawati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Annisa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.</w:t>
      </w:r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(2014).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kapasitas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sumber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daya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pemanfaatan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teknologi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informasi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komitmen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organisasi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intern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keterandalan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ketepatwaktuan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pelaporan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studi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proofErr w:type="gramStart"/>
      <w:r w:rsidRPr="00F04690">
        <w:rPr>
          <w:rFonts w:asciiTheme="majorBidi" w:hAnsiTheme="majorBidi" w:cstheme="majorBidi"/>
          <w:bCs/>
          <w:i/>
          <w:sz w:val="24"/>
          <w:szCs w:val="24"/>
        </w:rPr>
        <w:t>dinas</w:t>
      </w:r>
      <w:proofErr w:type="spellEnd"/>
      <w:proofErr w:type="gram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pendapatan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pengelolaan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aset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kabupaten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Boyolali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>)</w:t>
      </w:r>
      <w:r w:rsidRPr="00F04690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Skripsi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>(</w:t>
      </w:r>
      <w:proofErr w:type="spellStart"/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>Naskah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Publikasi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>).</w:t>
      </w:r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Muhammadiyah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Surakarta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F04690">
        <w:rPr>
          <w:rFonts w:asciiTheme="majorBidi" w:hAnsiTheme="majorBidi" w:cstheme="majorBidi"/>
          <w:sz w:val="24"/>
          <w:szCs w:val="24"/>
        </w:rPr>
        <w:t>RI, 2010.</w:t>
      </w:r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Peraturan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Republik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Indonesia No.71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Tahun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2010.</w:t>
      </w:r>
      <w:proofErr w:type="gramEnd"/>
    </w:p>
    <w:p w:rsidR="00306365" w:rsidRPr="00F04690" w:rsidRDefault="00306365" w:rsidP="00306365">
      <w:pPr>
        <w:tabs>
          <w:tab w:val="right" w:pos="7935"/>
        </w:tabs>
        <w:spacing w:after="240"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Sudiarianti</w:t>
      </w:r>
      <w:proofErr w:type="spellEnd"/>
      <w:proofErr w:type="gramStart"/>
      <w:r>
        <w:rPr>
          <w:rFonts w:asciiTheme="majorBidi" w:hAnsiTheme="majorBidi" w:cstheme="majorBidi"/>
          <w:bCs/>
          <w:sz w:val="24"/>
          <w:szCs w:val="24"/>
          <w:lang w:val="id-ID"/>
        </w:rPr>
        <w:t>,Ni</w:t>
      </w:r>
      <w:proofErr w:type="gramEnd"/>
      <w:r>
        <w:rPr>
          <w:rFonts w:asciiTheme="majorBidi" w:hAnsiTheme="majorBidi" w:cstheme="majorBidi"/>
          <w:bCs/>
          <w:sz w:val="24"/>
          <w:szCs w:val="24"/>
          <w:lang w:val="id-ID"/>
        </w:rPr>
        <w:t xml:space="preserve"> Made</w:t>
      </w:r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>.(2016).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kompetensi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daya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penerapan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system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intern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standar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implikasi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pemerintah.Bali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r w:rsidRPr="00F04690">
        <w:rPr>
          <w:rFonts w:asciiTheme="majorBidi" w:hAnsiTheme="majorBidi" w:cstheme="majorBidi"/>
          <w:i/>
          <w:sz w:val="24"/>
          <w:szCs w:val="24"/>
        </w:rPr>
        <w:t>:</w:t>
      </w:r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Udayana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Unud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>).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Simposium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nasional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2015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Sumarni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Lili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. (2016).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Faktor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>–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faktor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mempengaruhi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komitmen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organisasi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sebagai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pemoderasi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SKPD </w:t>
      </w:r>
      <w:proofErr w:type="spellStart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kota</w:t>
      </w:r>
      <w:proofErr w:type="spellEnd"/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pekanbaru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>).</w:t>
      </w:r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JOM 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Fekon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 xml:space="preserve"> Vol. 3 No. 1(</w:t>
      </w:r>
      <w:proofErr w:type="spellStart"/>
      <w:r w:rsidRPr="00F04690">
        <w:rPr>
          <w:rFonts w:asciiTheme="majorBidi" w:hAnsiTheme="majorBidi" w:cstheme="majorBidi"/>
          <w:bCs/>
          <w:i/>
          <w:sz w:val="24"/>
          <w:szCs w:val="24"/>
        </w:rPr>
        <w:t>Februari</w:t>
      </w:r>
      <w:proofErr w:type="spellEnd"/>
      <w:r w:rsidRPr="00F04690">
        <w:rPr>
          <w:rFonts w:asciiTheme="majorBidi" w:hAnsiTheme="majorBidi" w:cstheme="majorBidi"/>
          <w:bCs/>
          <w:i/>
          <w:sz w:val="24"/>
          <w:szCs w:val="24"/>
        </w:rPr>
        <w:t>) 2016.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i/>
          <w:sz w:val="24"/>
          <w:szCs w:val="24"/>
          <w:lang w:val="id-ID"/>
        </w:rPr>
      </w:pPr>
      <w:proofErr w:type="spellStart"/>
      <w:r w:rsidRPr="00F04690">
        <w:rPr>
          <w:rFonts w:asciiTheme="majorBidi" w:hAnsiTheme="majorBidi" w:cstheme="majorBidi"/>
          <w:sz w:val="24"/>
          <w:szCs w:val="24"/>
        </w:rPr>
        <w:t>Wati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Kadek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Desiana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dkk</w:t>
      </w:r>
      <w:proofErr w:type="spellEnd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.(</w:t>
      </w:r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2014).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Pengaruhkompetensi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SDM</w:t>
      </w:r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,penerapan</w:t>
      </w:r>
      <w:proofErr w:type="spellEnd"/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SAP,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system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daerah.</w:t>
      </w:r>
      <w:r w:rsidRPr="00F04690">
        <w:rPr>
          <w:rFonts w:asciiTheme="majorBidi" w:hAnsiTheme="majorBidi" w:cstheme="majorBidi"/>
          <w:i/>
          <w:sz w:val="24"/>
          <w:szCs w:val="24"/>
        </w:rPr>
        <w:t>E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-Journal S1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Ak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Universitas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Ganesha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Jurusan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Program S1 (Volume 2 No: 1 </w:t>
      </w:r>
      <w:proofErr w:type="spellStart"/>
      <w:r w:rsidRPr="00F04690">
        <w:rPr>
          <w:rFonts w:asciiTheme="majorBidi" w:hAnsiTheme="majorBidi" w:cstheme="majorBidi"/>
          <w:i/>
          <w:sz w:val="24"/>
          <w:szCs w:val="24"/>
        </w:rPr>
        <w:t>Tahun</w:t>
      </w:r>
      <w:proofErr w:type="spellEnd"/>
      <w:r w:rsidRPr="00F04690">
        <w:rPr>
          <w:rFonts w:asciiTheme="majorBidi" w:hAnsiTheme="majorBidi" w:cstheme="majorBidi"/>
          <w:i/>
          <w:sz w:val="24"/>
          <w:szCs w:val="24"/>
        </w:rPr>
        <w:t xml:space="preserve"> 2014)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04690">
        <w:rPr>
          <w:rFonts w:asciiTheme="majorBidi" w:hAnsiTheme="majorBidi" w:cstheme="majorBidi"/>
          <w:sz w:val="24"/>
          <w:szCs w:val="24"/>
        </w:rPr>
        <w:t>Winidyaningrum</w:t>
      </w:r>
      <w:proofErr w:type="spellEnd"/>
      <w:r w:rsidRPr="00F0469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sz w:val="24"/>
          <w:szCs w:val="24"/>
        </w:rPr>
        <w:t>Celviana</w:t>
      </w:r>
      <w:proofErr w:type="spellEnd"/>
      <w:proofErr w:type="gramStart"/>
      <w:r w:rsidRPr="00F04690">
        <w:rPr>
          <w:rFonts w:asciiTheme="majorBidi" w:hAnsiTheme="majorBidi" w:cstheme="majorBidi"/>
          <w:sz w:val="24"/>
          <w:szCs w:val="24"/>
        </w:rPr>
        <w:t>.(</w:t>
      </w:r>
      <w:proofErr w:type="gramEnd"/>
      <w:r w:rsidRPr="00F04690">
        <w:rPr>
          <w:rFonts w:asciiTheme="majorBidi" w:hAnsiTheme="majorBidi" w:cstheme="majorBidi"/>
          <w:sz w:val="24"/>
          <w:szCs w:val="24"/>
        </w:rPr>
        <w:t xml:space="preserve">2010). 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Kapasitas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Sumber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Daya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Pemanfaatan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Teknologi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Informasi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Nilai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Daerah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dengan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variabel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intervening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iCs/>
          <w:sz w:val="24"/>
          <w:szCs w:val="24"/>
        </w:rPr>
        <w:t xml:space="preserve"> Intern </w:t>
      </w:r>
      <w:proofErr w:type="spellStart"/>
      <w:r w:rsidRPr="00F04690">
        <w:rPr>
          <w:rFonts w:asciiTheme="majorBidi" w:hAnsiTheme="majorBidi" w:cstheme="majorBidi"/>
          <w:iCs/>
          <w:sz w:val="24"/>
          <w:szCs w:val="24"/>
        </w:rPr>
        <w:t>Akuntansi.</w:t>
      </w:r>
      <w:r w:rsidRPr="00F04690">
        <w:rPr>
          <w:rFonts w:asciiTheme="majorBidi" w:hAnsiTheme="majorBidi" w:cstheme="majorBidi"/>
          <w:i/>
          <w:iCs/>
          <w:sz w:val="24"/>
          <w:szCs w:val="24"/>
        </w:rPr>
        <w:t>Simposium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nasional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XIII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Purwokerto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i/>
          <w:iCs/>
          <w:sz w:val="24"/>
          <w:szCs w:val="24"/>
        </w:rPr>
        <w:t>tahun</w:t>
      </w:r>
      <w:proofErr w:type="spellEnd"/>
      <w:r w:rsidRPr="00F04690">
        <w:rPr>
          <w:rFonts w:asciiTheme="majorBidi" w:hAnsiTheme="majorBidi" w:cstheme="majorBidi"/>
          <w:i/>
          <w:iCs/>
          <w:sz w:val="24"/>
          <w:szCs w:val="24"/>
        </w:rPr>
        <w:t xml:space="preserve"> 2010</w:t>
      </w:r>
    </w:p>
    <w:p w:rsidR="00306365" w:rsidRPr="00F04690" w:rsidRDefault="00306365" w:rsidP="00306365">
      <w:pPr>
        <w:tabs>
          <w:tab w:val="right" w:pos="7935"/>
        </w:tabs>
        <w:spacing w:after="240" w:line="228" w:lineRule="auto"/>
        <w:ind w:left="567" w:hanging="567"/>
        <w:jc w:val="both"/>
        <w:rPr>
          <w:rFonts w:asciiTheme="majorBidi" w:eastAsia="TimesNewRoman" w:hAnsiTheme="majorBidi" w:cstheme="majorBidi"/>
          <w:i/>
          <w:sz w:val="24"/>
          <w:szCs w:val="24"/>
        </w:rPr>
      </w:pP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Yensi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Desy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Sefri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dkk</w:t>
      </w:r>
      <w:proofErr w:type="spellEnd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.(</w:t>
      </w:r>
      <w:proofErr w:type="gram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2014). </w:t>
      </w:r>
      <w:proofErr w:type="spellStart"/>
      <w:proofErr w:type="gramStart"/>
      <w:r w:rsidRPr="00F04690">
        <w:rPr>
          <w:rFonts w:asciiTheme="majorBidi" w:hAnsiTheme="majorBidi" w:cstheme="majorBidi"/>
          <w:bCs/>
          <w:sz w:val="24"/>
          <w:szCs w:val="24"/>
        </w:rPr>
        <w:t>Pengaruh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kompetensi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sumber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daya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manusia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penerapan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sistem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akuntansi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sistem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pengendalian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intern (internal audit)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terhadap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kualitas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laporan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keuangan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pemerintah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daerah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studi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empiris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pada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SKPD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Kabupaten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Kuantan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F04690">
        <w:rPr>
          <w:rFonts w:asciiTheme="majorBidi" w:hAnsiTheme="majorBidi" w:cstheme="majorBidi"/>
          <w:bCs/>
          <w:sz w:val="24"/>
          <w:szCs w:val="24"/>
        </w:rPr>
        <w:t>Singingi</w:t>
      </w:r>
      <w:proofErr w:type="spellEnd"/>
      <w:r w:rsidRPr="00F04690">
        <w:rPr>
          <w:rFonts w:asciiTheme="majorBidi" w:hAnsiTheme="majorBidi" w:cstheme="majorBidi"/>
          <w:bCs/>
          <w:sz w:val="24"/>
          <w:szCs w:val="24"/>
        </w:rPr>
        <w:t>).</w:t>
      </w:r>
      <w:proofErr w:type="spellStart"/>
      <w:r w:rsidRPr="00F04690">
        <w:rPr>
          <w:rFonts w:asciiTheme="majorBidi" w:eastAsia="TimesNewRoman" w:hAnsiTheme="majorBidi" w:cstheme="majorBidi"/>
          <w:i/>
          <w:sz w:val="24"/>
          <w:szCs w:val="24"/>
        </w:rPr>
        <w:t>Jom</w:t>
      </w:r>
      <w:proofErr w:type="spellEnd"/>
      <w:r w:rsidRPr="00F04690">
        <w:rPr>
          <w:rFonts w:asciiTheme="majorBidi" w:eastAsia="TimesNewRoman" w:hAnsiTheme="majorBidi" w:cstheme="majorBidi"/>
          <w:i/>
          <w:sz w:val="24"/>
          <w:szCs w:val="24"/>
        </w:rPr>
        <w:t xml:space="preserve"> </w:t>
      </w:r>
      <w:proofErr w:type="spellStart"/>
      <w:r w:rsidRPr="00F04690">
        <w:rPr>
          <w:rFonts w:asciiTheme="majorBidi" w:eastAsia="TimesNewRoman" w:hAnsiTheme="majorBidi" w:cstheme="majorBidi"/>
          <w:i/>
          <w:sz w:val="24"/>
          <w:szCs w:val="24"/>
        </w:rPr>
        <w:t>fekon</w:t>
      </w:r>
      <w:proofErr w:type="spellEnd"/>
      <w:r w:rsidRPr="00F04690">
        <w:rPr>
          <w:rFonts w:asciiTheme="majorBidi" w:eastAsia="TimesNewRoman" w:hAnsiTheme="majorBidi" w:cstheme="majorBidi"/>
          <w:i/>
          <w:sz w:val="24"/>
          <w:szCs w:val="24"/>
        </w:rPr>
        <w:t xml:space="preserve"> vol. 1 </w:t>
      </w:r>
      <w:proofErr w:type="spellStart"/>
      <w:r w:rsidRPr="00F04690">
        <w:rPr>
          <w:rFonts w:asciiTheme="majorBidi" w:eastAsia="TimesNewRoman" w:hAnsiTheme="majorBidi" w:cstheme="majorBidi"/>
          <w:i/>
          <w:sz w:val="24"/>
          <w:szCs w:val="24"/>
        </w:rPr>
        <w:t>no.Oktober</w:t>
      </w:r>
      <w:proofErr w:type="spellEnd"/>
      <w:r w:rsidRPr="00F04690">
        <w:rPr>
          <w:rFonts w:asciiTheme="majorBidi" w:eastAsia="TimesNewRoman" w:hAnsiTheme="majorBidi" w:cstheme="majorBidi"/>
          <w:i/>
          <w:sz w:val="24"/>
          <w:szCs w:val="24"/>
        </w:rPr>
        <w:t xml:space="preserve"> 2014.</w:t>
      </w:r>
      <w:proofErr w:type="gramEnd"/>
    </w:p>
    <w:p w:rsidR="00903D0B" w:rsidRPr="00306365" w:rsidRDefault="00903D0B">
      <w:pPr>
        <w:rPr>
          <w:lang w:val="id-ID"/>
        </w:rPr>
      </w:pPr>
    </w:p>
    <w:sectPr w:rsidR="00903D0B" w:rsidRPr="0030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65"/>
    <w:rsid w:val="00306365"/>
    <w:rsid w:val="00903D0B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65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06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65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306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6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 CELL</dc:creator>
  <cp:lastModifiedBy>ULTIMATE</cp:lastModifiedBy>
  <cp:revision>2</cp:revision>
  <cp:lastPrinted>2009-09-01T13:43:00Z</cp:lastPrinted>
  <dcterms:created xsi:type="dcterms:W3CDTF">2017-04-06T16:29:00Z</dcterms:created>
  <dcterms:modified xsi:type="dcterms:W3CDTF">2009-09-01T13:43:00Z</dcterms:modified>
</cp:coreProperties>
</file>