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83" w:rsidRPr="007F5F15" w:rsidRDefault="00726783" w:rsidP="00726783">
      <w:pPr>
        <w:spacing w:line="720" w:lineRule="auto"/>
        <w:jc w:val="center"/>
        <w:outlineLvl w:val="0"/>
        <w:rPr>
          <w:rFonts w:ascii="Times New Roman" w:hAnsi="Times New Roman" w:cs="Times New Roman"/>
          <w:b/>
          <w:sz w:val="24"/>
        </w:rPr>
      </w:pPr>
      <w:bookmarkStart w:id="0" w:name="_Toc479143629"/>
      <w:r w:rsidRPr="007F5F15">
        <w:rPr>
          <w:rFonts w:ascii="Times New Roman" w:hAnsi="Times New Roman" w:cs="Times New Roman"/>
          <w:b/>
          <w:sz w:val="24"/>
        </w:rPr>
        <w:t>ABSTRAK</w:t>
      </w:r>
      <w:bookmarkEnd w:id="0"/>
    </w:p>
    <w:p w:rsidR="00726783" w:rsidRDefault="00726783" w:rsidP="00726783">
      <w:pPr>
        <w:spacing w:line="24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negara</w:t>
      </w:r>
      <w:proofErr w:type="spellEnd"/>
      <w:r>
        <w:rPr>
          <w:rFonts w:ascii="Times New Roman" w:hAnsi="Times New Roman" w:cs="Times New Roman"/>
          <w:sz w:val="24"/>
        </w:rPr>
        <w:t xml:space="preserve"> yang paling </w:t>
      </w:r>
      <w:proofErr w:type="spellStart"/>
      <w:r>
        <w:rPr>
          <w:rFonts w:ascii="Times New Roman" w:hAnsi="Times New Roman" w:cs="Times New Roman"/>
          <w:sz w:val="24"/>
        </w:rPr>
        <w:t>berharga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anak.Anak</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generasi</w:t>
      </w:r>
      <w:proofErr w:type="spellEnd"/>
      <w:r>
        <w:rPr>
          <w:rFonts w:ascii="Times New Roman" w:hAnsi="Times New Roman" w:cs="Times New Roman"/>
          <w:sz w:val="24"/>
        </w:rPr>
        <w:t xml:space="preserve"> </w:t>
      </w:r>
      <w:proofErr w:type="spellStart"/>
      <w:r>
        <w:rPr>
          <w:rFonts w:ascii="Times New Roman" w:hAnsi="Times New Roman" w:cs="Times New Roman"/>
          <w:sz w:val="24"/>
        </w:rPr>
        <w:t>muda</w:t>
      </w:r>
      <w:proofErr w:type="spellEnd"/>
      <w:r>
        <w:rPr>
          <w:rFonts w:ascii="Times New Roman" w:hAnsi="Times New Roman" w:cs="Times New Roman"/>
          <w:sz w:val="24"/>
        </w:rPr>
        <w:t xml:space="preserve"> </w:t>
      </w:r>
      <w:proofErr w:type="spellStart"/>
      <w:r>
        <w:rPr>
          <w:rFonts w:ascii="Times New Roman" w:hAnsi="Times New Roman" w:cs="Times New Roman"/>
          <w:sz w:val="24"/>
        </w:rPr>
        <w:t>penerus</w:t>
      </w:r>
      <w:proofErr w:type="spellEnd"/>
      <w:r>
        <w:rPr>
          <w:rFonts w:ascii="Times New Roman" w:hAnsi="Times New Roman" w:cs="Times New Roman"/>
          <w:sz w:val="24"/>
        </w:rPr>
        <w:t xml:space="preserve"> </w:t>
      </w:r>
      <w:proofErr w:type="spellStart"/>
      <w:r>
        <w:rPr>
          <w:rFonts w:ascii="Times New Roman" w:hAnsi="Times New Roman" w:cs="Times New Roman"/>
          <w:sz w:val="24"/>
        </w:rPr>
        <w:t>perjuangan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cita-cita</w:t>
      </w:r>
      <w:proofErr w:type="spellEnd"/>
      <w:r>
        <w:rPr>
          <w:rFonts w:ascii="Times New Roman" w:hAnsi="Times New Roman" w:cs="Times New Roman"/>
          <w:sz w:val="24"/>
        </w:rPr>
        <w:t xml:space="preserve"> </w:t>
      </w:r>
      <w:proofErr w:type="spellStart"/>
      <w:r>
        <w:rPr>
          <w:rFonts w:ascii="Times New Roman" w:hAnsi="Times New Roman" w:cs="Times New Roman"/>
          <w:sz w:val="24"/>
        </w:rPr>
        <w:t>bangsa</w:t>
      </w:r>
      <w:proofErr w:type="spellEnd"/>
      <w:r>
        <w:rPr>
          <w:rFonts w:ascii="Times New Roman" w:hAnsi="Times New Roman" w:cs="Times New Roman"/>
          <w:sz w:val="24"/>
        </w:rPr>
        <w:t>.</w:t>
      </w:r>
      <w:proofErr w:type="gramEnd"/>
      <w:r w:rsidR="0058452E">
        <w:rPr>
          <w:rFonts w:ascii="Times New Roman" w:hAnsi="Times New Roman" w:cs="Times New Roman"/>
          <w:sz w:val="24"/>
        </w:rPr>
        <w:t xml:space="preserve"> </w:t>
      </w:r>
      <w:proofErr w:type="gramStart"/>
      <w:r>
        <w:rPr>
          <w:rFonts w:ascii="Times New Roman" w:hAnsi="Times New Roman" w:cs="Times New Roman"/>
          <w:sz w:val="24"/>
        </w:rPr>
        <w:t xml:space="preserve">Negara </w:t>
      </w:r>
      <w:proofErr w:type="spellStart"/>
      <w:r>
        <w:rPr>
          <w:rFonts w:ascii="Times New Roman" w:hAnsi="Times New Roman" w:cs="Times New Roman"/>
          <w:sz w:val="24"/>
        </w:rPr>
        <w:t>berkewajiban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melindungi</w:t>
      </w:r>
      <w:proofErr w:type="spellEnd"/>
      <w:r>
        <w:rPr>
          <w:rFonts w:ascii="Times New Roman" w:hAnsi="Times New Roman" w:cs="Times New Roman"/>
          <w:sz w:val="24"/>
        </w:rPr>
        <w:t xml:space="preserve"> </w:t>
      </w:r>
      <w:proofErr w:type="spellStart"/>
      <w:r>
        <w:rPr>
          <w:rFonts w:ascii="Times New Roman" w:hAnsi="Times New Roman" w:cs="Times New Roman"/>
          <w:sz w:val="24"/>
        </w:rPr>
        <w:t>hak-hak</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tercantum</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terlibat</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dilihat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seksama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apa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memang</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murni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sekaligus</w:t>
      </w:r>
      <w:proofErr w:type="spellEnd"/>
      <w:r>
        <w:rPr>
          <w:rFonts w:ascii="Times New Roman" w:hAnsi="Times New Roman" w:cs="Times New Roman"/>
          <w:sz w:val="24"/>
        </w:rPr>
        <w:t xml:space="preserve"> </w:t>
      </w:r>
      <w:proofErr w:type="spellStart"/>
      <w:r>
        <w:rPr>
          <w:rFonts w:ascii="Times New Roman" w:hAnsi="Times New Roman" w:cs="Times New Roman"/>
          <w:sz w:val="24"/>
        </w:rPr>
        <w:t>korban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narkotika</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w:t>
      </w:r>
      <w:proofErr w:type="gramEnd"/>
    </w:p>
    <w:p w:rsidR="00726783" w:rsidRDefault="00726783" w:rsidP="00726783">
      <w:pPr>
        <w:spacing w:line="24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narkotika</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dipandang</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korban</w:t>
      </w:r>
      <w:proofErr w:type="spellEnd"/>
      <w:r>
        <w:rPr>
          <w:rFonts w:ascii="Times New Roman" w:hAnsi="Times New Roman" w:cs="Times New Roman"/>
          <w:sz w:val="24"/>
        </w:rPr>
        <w:t>.</w:t>
      </w:r>
      <w:proofErr w:type="gramEnd"/>
      <w:r w:rsidR="0058452E">
        <w:rPr>
          <w:rFonts w:ascii="Times New Roman" w:hAnsi="Times New Roman" w:cs="Times New Roman"/>
          <w:sz w:val="24"/>
        </w:rPr>
        <w:t xml:space="preserve"> </w:t>
      </w:r>
      <w:proofErr w:type="spellStart"/>
      <w:proofErr w:type="gramStart"/>
      <w:r>
        <w:rPr>
          <w:rFonts w:ascii="Times New Roman" w:hAnsi="Times New Roman" w:cs="Times New Roman"/>
          <w:sz w:val="24"/>
        </w:rPr>
        <w:t>Maksudnya</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sekaligus</w:t>
      </w:r>
      <w:proofErr w:type="spellEnd"/>
      <w:r>
        <w:rPr>
          <w:rFonts w:ascii="Times New Roman" w:hAnsi="Times New Roman" w:cs="Times New Roman"/>
          <w:sz w:val="24"/>
        </w:rPr>
        <w:t xml:space="preserve"> </w:t>
      </w:r>
      <w:proofErr w:type="spellStart"/>
      <w:r>
        <w:rPr>
          <w:rFonts w:ascii="Times New Roman" w:hAnsi="Times New Roman" w:cs="Times New Roman"/>
          <w:sz w:val="24"/>
        </w:rPr>
        <w:t>korban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penyalahgunaan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narkotika</w:t>
      </w:r>
      <w:proofErr w:type="spellEnd"/>
      <w:r>
        <w:rPr>
          <w:rFonts w:ascii="Times New Roman" w:hAnsi="Times New Roman" w:cs="Times New Roman"/>
          <w:sz w:val="24"/>
        </w:rPr>
        <w:t>.</w:t>
      </w:r>
      <w:proofErr w:type="gramEnd"/>
      <w:r w:rsidR="0058452E">
        <w:rPr>
          <w:rFonts w:ascii="Times New Roman" w:hAnsi="Times New Roman" w:cs="Times New Roman"/>
          <w:sz w:val="24"/>
        </w:rPr>
        <w:t xml:space="preserve"> </w:t>
      </w:r>
      <w:proofErr w:type="gramStart"/>
      <w:r>
        <w:rPr>
          <w:rFonts w:ascii="Times New Roman" w:hAnsi="Times New Roman" w:cs="Times New Roman"/>
          <w:sz w:val="24"/>
        </w:rPr>
        <w:t>Di</w:t>
      </w:r>
      <w:r w:rsidR="0058452E">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peradilan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menyebutkan</w:t>
      </w:r>
      <w:proofErr w:type="spellEnd"/>
      <w:r>
        <w:rPr>
          <w:rFonts w:ascii="Times New Roman" w:hAnsi="Times New Roman" w:cs="Times New Roman"/>
          <w:sz w:val="24"/>
        </w:rPr>
        <w:t xml:space="preserve"> </w:t>
      </w:r>
      <w:proofErr w:type="spellStart"/>
      <w:r>
        <w:rPr>
          <w:rFonts w:ascii="Times New Roman" w:hAnsi="Times New Roman" w:cs="Times New Roman"/>
          <w:sz w:val="24"/>
        </w:rPr>
        <w:t>umur</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wajib</w:t>
      </w:r>
      <w:proofErr w:type="spellEnd"/>
      <w:r>
        <w:rPr>
          <w:rFonts w:ascii="Times New Roman" w:hAnsi="Times New Roman" w:cs="Times New Roman"/>
          <w:sz w:val="24"/>
        </w:rPr>
        <w:t xml:space="preserve"> </w:t>
      </w:r>
      <w:proofErr w:type="spellStart"/>
      <w:r>
        <w:rPr>
          <w:rFonts w:ascii="Times New Roman" w:hAnsi="Times New Roman" w:cs="Times New Roman"/>
          <w:sz w:val="24"/>
        </w:rPr>
        <w:t>diupayakan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diversi</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restoratif</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syarat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ditentukan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Diversi</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pengalihan</w:t>
      </w:r>
      <w:proofErr w:type="spellEnd"/>
      <w:r>
        <w:rPr>
          <w:rFonts w:ascii="Times New Roman" w:hAnsi="Times New Roman" w:cs="Times New Roman"/>
          <w:sz w:val="24"/>
        </w:rPr>
        <w:t xml:space="preserve"> </w:t>
      </w:r>
      <w:proofErr w:type="spellStart"/>
      <w:r>
        <w:rPr>
          <w:rFonts w:ascii="Times New Roman" w:hAnsi="Times New Roman" w:cs="Times New Roman"/>
          <w:sz w:val="24"/>
        </w:rPr>
        <w:t>perkara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peradilan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peradilan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restoratif</w:t>
      </w:r>
      <w:proofErr w:type="spellEnd"/>
      <w:r>
        <w:rPr>
          <w:rFonts w:ascii="Times New Roman" w:hAnsi="Times New Roman" w:cs="Times New Roman"/>
          <w:sz w:val="24"/>
        </w:rPr>
        <w:t xml:space="preserve">. </w:t>
      </w:r>
    </w:p>
    <w:p w:rsidR="00726783" w:rsidRDefault="00726783" w:rsidP="00726783">
      <w:pPr>
        <w:spacing w:line="240" w:lineRule="auto"/>
        <w:ind w:firstLine="720"/>
        <w:jc w:val="both"/>
        <w:rPr>
          <w:rFonts w:ascii="Times New Roman" w:hAnsi="Times New Roman" w:cs="Times New Roman"/>
          <w:sz w:val="24"/>
        </w:rPr>
      </w:pP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mewujudkan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peradilan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penegak</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bersangkutan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penyidikan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penuntutan</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pemeriksaan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persidangan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Penegak</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wajib</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mengupayakan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diversi.Selain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keluarga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supaya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w:t>
      </w:r>
      <w:proofErr w:type="gramEnd"/>
    </w:p>
    <w:p w:rsidR="00726783" w:rsidRPr="00170B65" w:rsidRDefault="00726783" w:rsidP="00726783">
      <w:pPr>
        <w:rPr>
          <w:rFonts w:ascii="Times New Roman" w:hAnsi="Times New Roman" w:cs="Times New Roman"/>
          <w:sz w:val="24"/>
        </w:rPr>
      </w:pPr>
      <w:proofErr w:type="spellStart"/>
      <w:r>
        <w:rPr>
          <w:rFonts w:ascii="Times New Roman" w:hAnsi="Times New Roman" w:cs="Times New Roman"/>
          <w:sz w:val="24"/>
        </w:rPr>
        <w:t>Kata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Kunci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Narkotika</w:t>
      </w:r>
      <w:proofErr w:type="spellEnd"/>
      <w:r>
        <w:rPr>
          <w:rFonts w:ascii="Times New Roman" w:hAnsi="Times New Roman" w:cs="Times New Roman"/>
          <w:sz w:val="24"/>
        </w:rPr>
        <w:t xml:space="preserve">, </w:t>
      </w:r>
      <w:proofErr w:type="spellStart"/>
      <w:r>
        <w:rPr>
          <w:rFonts w:ascii="Times New Roman" w:hAnsi="Times New Roman" w:cs="Times New Roman"/>
          <w:sz w:val="24"/>
        </w:rPr>
        <w:t>Diversi</w:t>
      </w:r>
      <w:proofErr w:type="spellEnd"/>
    </w:p>
    <w:p w:rsidR="00726783" w:rsidRDefault="00726783">
      <w:r>
        <w:br w:type="page"/>
      </w:r>
    </w:p>
    <w:p w:rsidR="00726783" w:rsidRDefault="00726783" w:rsidP="00726783">
      <w:pPr>
        <w:spacing w:line="720" w:lineRule="auto"/>
        <w:jc w:val="center"/>
        <w:rPr>
          <w:rFonts w:ascii="Times New Roman" w:hAnsi="Times New Roman" w:cs="Times New Roman"/>
          <w:b/>
          <w:sz w:val="24"/>
        </w:rPr>
      </w:pPr>
      <w:r>
        <w:rPr>
          <w:rFonts w:ascii="Times New Roman" w:hAnsi="Times New Roman" w:cs="Times New Roman"/>
          <w:b/>
          <w:sz w:val="24"/>
        </w:rPr>
        <w:lastRenderedPageBreak/>
        <w:t>ABSTRACT</w:t>
      </w:r>
    </w:p>
    <w:p w:rsidR="006A54BB" w:rsidRDefault="006A54BB" w:rsidP="006A54BB">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One of the most valuable state assets is child. </w:t>
      </w:r>
      <w:proofErr w:type="gramStart"/>
      <w:r>
        <w:rPr>
          <w:rFonts w:ascii="Times New Roman" w:hAnsi="Times New Roman" w:cs="Times New Roman"/>
          <w:sz w:val="24"/>
        </w:rPr>
        <w:t>Children the younger generation successor to the struggle and ideals of the nation.</w:t>
      </w:r>
      <w:proofErr w:type="gramEnd"/>
      <w:r>
        <w:rPr>
          <w:rFonts w:ascii="Times New Roman" w:hAnsi="Times New Roman" w:cs="Times New Roman"/>
          <w:sz w:val="24"/>
        </w:rPr>
        <w:t xml:space="preserve"> The State is obliged to protect the rights of children as stated in the legislation. Children who are involved in crime should be viewed carefully, what is true they purely as a criminal or a child is the perpetrator and victim in a criminal act. </w:t>
      </w:r>
      <w:proofErr w:type="gramStart"/>
      <w:r>
        <w:rPr>
          <w:rFonts w:ascii="Times New Roman" w:hAnsi="Times New Roman" w:cs="Times New Roman"/>
          <w:sz w:val="24"/>
        </w:rPr>
        <w:t>As in narcotic crime by children.</w:t>
      </w:r>
      <w:proofErr w:type="gramEnd"/>
    </w:p>
    <w:p w:rsidR="006A54BB" w:rsidRDefault="006A54BB" w:rsidP="006A54BB">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Narcotic crime by children can also be regarded as a crime without victims. That is the offense is stated that the child is the perpetrator and victim of drug abuse. In-laws juvenile justice system in Indonesian mention age children in conflict with the law shall be pursued diversion based restorative justice with the requirements specified. Diversion is itself a child of the transfer case to the criminal justice process outside the criminal justice process based on restorative </w:t>
      </w:r>
      <w:proofErr w:type="gramStart"/>
      <w:r>
        <w:rPr>
          <w:rFonts w:ascii="Times New Roman" w:hAnsi="Times New Roman" w:cs="Times New Roman"/>
          <w:sz w:val="24"/>
        </w:rPr>
        <w:t>justice</w:t>
      </w:r>
      <w:proofErr w:type="gramEnd"/>
      <w:r>
        <w:rPr>
          <w:rFonts w:ascii="Times New Roman" w:hAnsi="Times New Roman" w:cs="Times New Roman"/>
          <w:sz w:val="24"/>
        </w:rPr>
        <w:t>.</w:t>
      </w:r>
    </w:p>
    <w:p w:rsidR="006A54BB" w:rsidRDefault="006A54BB" w:rsidP="006A54BB">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Thus, to realize the juvenile criminal justice according to law juvenile criminal justice system should be the participation of law enforcement is concerned in the process of investigation, prosecution and examination at the trial. Law enforcement officials are obliged to seek diversion. </w:t>
      </w:r>
      <w:proofErr w:type="gramStart"/>
      <w:r>
        <w:rPr>
          <w:rFonts w:ascii="Times New Roman" w:hAnsi="Times New Roman" w:cs="Times New Roman"/>
          <w:sz w:val="24"/>
        </w:rPr>
        <w:t>Except the role of the family and social environment also should be of particular concern that children are not committing a crime.</w:t>
      </w:r>
      <w:proofErr w:type="gramEnd"/>
    </w:p>
    <w:p w:rsidR="006A54BB" w:rsidRPr="00170B65" w:rsidRDefault="006A54BB" w:rsidP="006A54BB">
      <w:pPr>
        <w:rPr>
          <w:rFonts w:ascii="Times New Roman" w:hAnsi="Times New Roman" w:cs="Times New Roman"/>
          <w:sz w:val="24"/>
        </w:rPr>
      </w:pPr>
      <w:r>
        <w:rPr>
          <w:rFonts w:ascii="Times New Roman" w:hAnsi="Times New Roman" w:cs="Times New Roman"/>
          <w:sz w:val="24"/>
        </w:rPr>
        <w:t>Keywords: Children, Crime Narcotics, Diversion</w:t>
      </w:r>
    </w:p>
    <w:p w:rsidR="00726783" w:rsidRPr="00726783" w:rsidRDefault="00726783" w:rsidP="00726783">
      <w:pPr>
        <w:spacing w:line="720" w:lineRule="auto"/>
        <w:jc w:val="both"/>
        <w:rPr>
          <w:rFonts w:ascii="Times New Roman" w:hAnsi="Times New Roman" w:cs="Times New Roman"/>
          <w:b/>
          <w:sz w:val="24"/>
        </w:rPr>
      </w:pPr>
    </w:p>
    <w:sectPr w:rsidR="00726783" w:rsidRPr="00726783" w:rsidSect="00726783">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6783"/>
    <w:rsid w:val="001E3B25"/>
    <w:rsid w:val="0058452E"/>
    <w:rsid w:val="006A54BB"/>
    <w:rsid w:val="00726783"/>
    <w:rsid w:val="00756EB8"/>
    <w:rsid w:val="00A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2017-04-06T13:10:00Z</dcterms:created>
  <dcterms:modified xsi:type="dcterms:W3CDTF">2017-04-06T14:14:00Z</dcterms:modified>
</cp:coreProperties>
</file>