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A7" w:rsidRPr="00AD26B1" w:rsidRDefault="00D45CA7" w:rsidP="00D45CA7">
      <w:pPr>
        <w:tabs>
          <w:tab w:val="left" w:pos="993"/>
        </w:tabs>
        <w:spacing w:after="0" w:line="480" w:lineRule="auto"/>
        <w:jc w:val="center"/>
        <w:rPr>
          <w:rFonts w:ascii="Times New Roman" w:hAnsi="Times New Roman"/>
          <w:b/>
          <w:sz w:val="24"/>
          <w:szCs w:val="24"/>
        </w:rPr>
      </w:pPr>
      <w:r w:rsidRPr="00AD26B1">
        <w:rPr>
          <w:rFonts w:ascii="Times New Roman" w:hAnsi="Times New Roman"/>
          <w:b/>
          <w:sz w:val="24"/>
          <w:szCs w:val="24"/>
        </w:rPr>
        <w:t>BAB I</w:t>
      </w:r>
    </w:p>
    <w:p w:rsidR="00D45CA7" w:rsidRPr="00AD26B1" w:rsidRDefault="00D45CA7" w:rsidP="00D45CA7">
      <w:pPr>
        <w:tabs>
          <w:tab w:val="left" w:pos="993"/>
        </w:tabs>
        <w:spacing w:after="0" w:line="480" w:lineRule="auto"/>
        <w:jc w:val="center"/>
        <w:rPr>
          <w:rFonts w:ascii="Times New Roman" w:hAnsi="Times New Roman"/>
          <w:b/>
          <w:sz w:val="24"/>
          <w:szCs w:val="24"/>
        </w:rPr>
      </w:pPr>
      <w:r w:rsidRPr="00AD26B1">
        <w:rPr>
          <w:rFonts w:ascii="Times New Roman" w:hAnsi="Times New Roman"/>
          <w:b/>
          <w:sz w:val="24"/>
          <w:szCs w:val="24"/>
        </w:rPr>
        <w:t>PENDAHULUAN</w:t>
      </w:r>
    </w:p>
    <w:p w:rsidR="00D45CA7" w:rsidRPr="00AD26B1" w:rsidRDefault="00D45CA7" w:rsidP="00D45CA7">
      <w:pPr>
        <w:tabs>
          <w:tab w:val="left" w:pos="993"/>
        </w:tabs>
        <w:spacing w:after="0" w:line="480" w:lineRule="auto"/>
        <w:rPr>
          <w:rFonts w:ascii="Times New Roman" w:hAnsi="Times New Roman"/>
          <w:sz w:val="24"/>
          <w:szCs w:val="24"/>
        </w:rPr>
      </w:pPr>
    </w:p>
    <w:p w:rsidR="00D45CA7" w:rsidRPr="00AD26B1" w:rsidRDefault="00D45CA7" w:rsidP="00D45CA7">
      <w:pPr>
        <w:pStyle w:val="ListParagraph"/>
        <w:numPr>
          <w:ilvl w:val="0"/>
          <w:numId w:val="10"/>
        </w:numPr>
        <w:tabs>
          <w:tab w:val="left" w:pos="993"/>
        </w:tabs>
        <w:spacing w:before="240" w:after="0" w:line="480" w:lineRule="auto"/>
        <w:ind w:left="567" w:hanging="501"/>
        <w:rPr>
          <w:rFonts w:ascii="Times New Roman" w:hAnsi="Times New Roman"/>
          <w:sz w:val="24"/>
          <w:szCs w:val="24"/>
        </w:rPr>
      </w:pPr>
      <w:r w:rsidRPr="00AD26B1">
        <w:rPr>
          <w:rFonts w:ascii="Times New Roman" w:hAnsi="Times New Roman"/>
          <w:b/>
          <w:sz w:val="24"/>
          <w:szCs w:val="24"/>
        </w:rPr>
        <w:t>Latar Belakang</w:t>
      </w:r>
      <w:r>
        <w:rPr>
          <w:rFonts w:ascii="Times New Roman" w:hAnsi="Times New Roman"/>
          <w:b/>
          <w:sz w:val="24"/>
          <w:szCs w:val="24"/>
        </w:rPr>
        <w:t xml:space="preserve"> Masalah</w:t>
      </w:r>
    </w:p>
    <w:p w:rsidR="00D45CA7" w:rsidRPr="00AD26B1" w:rsidRDefault="00D45CA7" w:rsidP="00D45CA7">
      <w:pPr>
        <w:pStyle w:val="ListParagraph"/>
        <w:spacing w:before="240" w:after="0" w:line="480" w:lineRule="auto"/>
        <w:ind w:left="567" w:firstLine="567"/>
        <w:rPr>
          <w:rFonts w:ascii="Times New Roman" w:hAnsi="Times New Roman"/>
          <w:sz w:val="24"/>
          <w:szCs w:val="24"/>
        </w:rPr>
      </w:pPr>
      <w:proofErr w:type="gramStart"/>
      <w:r w:rsidRPr="00AD26B1">
        <w:rPr>
          <w:rFonts w:ascii="Times New Roman" w:hAnsi="Times New Roman"/>
          <w:sz w:val="24"/>
          <w:szCs w:val="24"/>
        </w:rPr>
        <w:t>Keberadaan anak dalam keluarga merupakan sesuatu yang sangat berarti.</w:t>
      </w:r>
      <w:proofErr w:type="gramEnd"/>
      <w:r w:rsidRPr="00AD26B1">
        <w:rPr>
          <w:rFonts w:ascii="Times New Roman" w:hAnsi="Times New Roman"/>
          <w:sz w:val="24"/>
          <w:szCs w:val="24"/>
        </w:rPr>
        <w:t xml:space="preserve"> </w:t>
      </w:r>
      <w:proofErr w:type="gramStart"/>
      <w:r>
        <w:rPr>
          <w:rFonts w:ascii="Times New Roman" w:hAnsi="Times New Roman"/>
          <w:sz w:val="24"/>
          <w:szCs w:val="24"/>
        </w:rPr>
        <w:t>Anak memiliki arti yang berbeda-</w:t>
      </w:r>
      <w:r w:rsidRPr="00AD26B1">
        <w:rPr>
          <w:rFonts w:ascii="Times New Roman" w:hAnsi="Times New Roman"/>
          <w:sz w:val="24"/>
          <w:szCs w:val="24"/>
        </w:rPr>
        <w:t>beda bagi setiap orang.</w:t>
      </w:r>
      <w:proofErr w:type="gramEnd"/>
      <w:r w:rsidRPr="00AD26B1">
        <w:rPr>
          <w:rFonts w:ascii="Times New Roman" w:hAnsi="Times New Roman"/>
          <w:sz w:val="24"/>
          <w:szCs w:val="24"/>
        </w:rPr>
        <w:t xml:space="preserve"> Anak merupakan penyambung keturunan, sebagai investasi masa depan, dan anak merupakan ha</w:t>
      </w:r>
      <w:r>
        <w:rPr>
          <w:rFonts w:ascii="Times New Roman" w:hAnsi="Times New Roman"/>
          <w:sz w:val="24"/>
          <w:szCs w:val="24"/>
        </w:rPr>
        <w:t>rapan untuk menjadi sandaran di</w:t>
      </w:r>
      <w:r w:rsidRPr="00AD26B1">
        <w:rPr>
          <w:rFonts w:ascii="Times New Roman" w:hAnsi="Times New Roman"/>
          <w:sz w:val="24"/>
          <w:szCs w:val="24"/>
        </w:rPr>
        <w:t xml:space="preserve">kala </w:t>
      </w:r>
      <w:proofErr w:type="gramStart"/>
      <w:r w:rsidRPr="00AD26B1">
        <w:rPr>
          <w:rFonts w:ascii="Times New Roman" w:hAnsi="Times New Roman"/>
          <w:sz w:val="24"/>
          <w:szCs w:val="24"/>
        </w:rPr>
        <w:t>usia</w:t>
      </w:r>
      <w:proofErr w:type="gramEnd"/>
      <w:r w:rsidRPr="00AD26B1">
        <w:rPr>
          <w:rFonts w:ascii="Times New Roman" w:hAnsi="Times New Roman"/>
          <w:sz w:val="24"/>
          <w:szCs w:val="24"/>
        </w:rPr>
        <w:t xml:space="preserve"> lanjut. </w:t>
      </w:r>
      <w:proofErr w:type="gramStart"/>
      <w:r w:rsidRPr="00AD26B1">
        <w:rPr>
          <w:rFonts w:ascii="Times New Roman" w:hAnsi="Times New Roman"/>
          <w:sz w:val="24"/>
          <w:szCs w:val="24"/>
        </w:rPr>
        <w:t>Anak dianggap sebagai modal untuk meningkatkan peringkat hidup sehingga dapat mengontrol status sosial orang tua.</w:t>
      </w:r>
      <w:proofErr w:type="gramEnd"/>
    </w:p>
    <w:p w:rsidR="00D45CA7" w:rsidRDefault="00D45CA7" w:rsidP="00D45CA7">
      <w:pPr>
        <w:pStyle w:val="ListParagraph"/>
        <w:spacing w:after="0" w:line="480" w:lineRule="auto"/>
        <w:ind w:left="567" w:firstLine="567"/>
        <w:rPr>
          <w:rFonts w:ascii="Times New Roman" w:hAnsi="Times New Roman"/>
          <w:sz w:val="24"/>
          <w:szCs w:val="24"/>
        </w:rPr>
      </w:pPr>
      <w:r w:rsidRPr="00AD26B1">
        <w:rPr>
          <w:rFonts w:ascii="Times New Roman" w:hAnsi="Times New Roman"/>
          <w:sz w:val="24"/>
          <w:szCs w:val="24"/>
        </w:rPr>
        <w:t>Begitu pentingnya eksistensi anak dalam kehidupan manusia, maka Allah SWT me</w:t>
      </w:r>
      <w:r>
        <w:rPr>
          <w:rFonts w:ascii="Times New Roman" w:hAnsi="Times New Roman"/>
          <w:sz w:val="24"/>
          <w:szCs w:val="24"/>
        </w:rPr>
        <w:t>nsyariatkan adanya perkawinan, d</w:t>
      </w:r>
      <w:r w:rsidRPr="00AD26B1">
        <w:rPr>
          <w:rFonts w:ascii="Times New Roman" w:hAnsi="Times New Roman"/>
          <w:sz w:val="24"/>
          <w:szCs w:val="24"/>
        </w:rPr>
        <w:t>engan tujuan untuk menghasilkan keturunan yang baik, memelihara nasab, menghindarkan diri dari penyakit, dan menciptakan keluarga yang sakinah.</w:t>
      </w:r>
      <w:r w:rsidRPr="00AB23D0">
        <w:rPr>
          <w:rFonts w:ascii="Times New Roman" w:hAnsi="Times New Roman"/>
          <w:sz w:val="24"/>
          <w:szCs w:val="24"/>
        </w:rPr>
        <w:t xml:space="preserve">Oleh karena itu, agama islam melarang perzinahan. </w:t>
      </w:r>
    </w:p>
    <w:p w:rsidR="00D45CA7" w:rsidRPr="00AB23D0" w:rsidRDefault="00D45CA7" w:rsidP="00D45CA7">
      <w:pPr>
        <w:pStyle w:val="ListParagraph"/>
        <w:spacing w:after="0" w:line="480" w:lineRule="auto"/>
        <w:ind w:left="567" w:firstLine="567"/>
        <w:rPr>
          <w:rFonts w:ascii="Times New Roman" w:hAnsi="Times New Roman"/>
          <w:sz w:val="24"/>
          <w:szCs w:val="24"/>
        </w:rPr>
      </w:pPr>
      <w:r w:rsidRPr="00AB23D0">
        <w:rPr>
          <w:rFonts w:ascii="Times New Roman" w:hAnsi="Times New Roman"/>
          <w:sz w:val="24"/>
          <w:szCs w:val="24"/>
        </w:rPr>
        <w:t xml:space="preserve">Hukum </w:t>
      </w:r>
      <w:proofErr w:type="gramStart"/>
      <w:r w:rsidRPr="00AB23D0">
        <w:rPr>
          <w:rFonts w:ascii="Times New Roman" w:hAnsi="Times New Roman"/>
          <w:sz w:val="24"/>
          <w:szCs w:val="24"/>
        </w:rPr>
        <w:t>islam</w:t>
      </w:r>
      <w:proofErr w:type="gramEnd"/>
      <w:r w:rsidRPr="00AB23D0">
        <w:rPr>
          <w:rFonts w:ascii="Times New Roman" w:hAnsi="Times New Roman"/>
          <w:sz w:val="24"/>
          <w:szCs w:val="24"/>
        </w:rPr>
        <w:t xml:space="preserve"> memberi sanksi yang berat terhadap perbuatan zina karena zina dapat mengakibatkan ketidakjelasan keturunan, sehingga ketika lahir anak sebagai akibat dari perbuatan zina, maka akan ada keraguan tentang siapa ayahnya. Dengan adanya perkawinan yang sah, baik menurut agama maupun negara, maka setiap anak yang lahir </w:t>
      </w:r>
      <w:proofErr w:type="gramStart"/>
      <w:r w:rsidRPr="00AB23D0">
        <w:rPr>
          <w:rFonts w:ascii="Times New Roman" w:hAnsi="Times New Roman"/>
          <w:sz w:val="24"/>
          <w:szCs w:val="24"/>
        </w:rPr>
        <w:t>akan</w:t>
      </w:r>
      <w:proofErr w:type="gramEnd"/>
      <w:r w:rsidRPr="00AB23D0">
        <w:rPr>
          <w:rFonts w:ascii="Times New Roman" w:hAnsi="Times New Roman"/>
          <w:sz w:val="24"/>
          <w:szCs w:val="24"/>
        </w:rPr>
        <w:t xml:space="preserve"> menjadi anak yang resmi diakui oleh agama dan negara secara hukum dan bisa mendapatkan apa yang menjadi haknya.</w:t>
      </w:r>
    </w:p>
    <w:p w:rsidR="00D45CA7" w:rsidRPr="00AD26B1" w:rsidRDefault="00D45CA7" w:rsidP="00D45CA7">
      <w:pPr>
        <w:pStyle w:val="ListParagraph"/>
        <w:spacing w:after="0" w:line="480" w:lineRule="auto"/>
        <w:ind w:left="567" w:firstLine="567"/>
        <w:rPr>
          <w:rFonts w:ascii="Times New Roman" w:hAnsi="Times New Roman"/>
          <w:sz w:val="24"/>
          <w:szCs w:val="24"/>
        </w:rPr>
      </w:pPr>
      <w:r w:rsidRPr="00AD26B1">
        <w:rPr>
          <w:rFonts w:ascii="Times New Roman" w:hAnsi="Times New Roman"/>
          <w:sz w:val="24"/>
          <w:szCs w:val="24"/>
        </w:rPr>
        <w:lastRenderedPageBreak/>
        <w:t xml:space="preserve">Keabsahan suatu perkawinan </w:t>
      </w:r>
      <w:proofErr w:type="gramStart"/>
      <w:r w:rsidRPr="00AD26B1">
        <w:rPr>
          <w:rFonts w:ascii="Times New Roman" w:hAnsi="Times New Roman"/>
          <w:sz w:val="24"/>
          <w:szCs w:val="24"/>
        </w:rPr>
        <w:t>akan</w:t>
      </w:r>
      <w:proofErr w:type="gramEnd"/>
      <w:r w:rsidRPr="00AD26B1">
        <w:rPr>
          <w:rFonts w:ascii="Times New Roman" w:hAnsi="Times New Roman"/>
          <w:sz w:val="24"/>
          <w:szCs w:val="24"/>
        </w:rPr>
        <w:t xml:space="preserve"> menentukan kedudukan hukum, peranan dan tanggung jawab anak dalam keluarga. Perkawinan yang sah adalah perkawinan yang dilakukan menurut hukum masing-masing agamanya dan kepercayaannya itu, dengan kata lain perkawinan yang tidak menurut hukum masing-masing agamanya dan kepercayaannya itu merupakan perkawinan yang tidak sah, sehingga anak yang dilahirkannya pun ter</w:t>
      </w:r>
      <w:r>
        <w:rPr>
          <w:rFonts w:ascii="Times New Roman" w:hAnsi="Times New Roman"/>
          <w:sz w:val="24"/>
          <w:szCs w:val="24"/>
        </w:rPr>
        <w:t>masuk anak yang tidak sah pula, atau dianggap sebagai anak luar kawin saja.</w:t>
      </w:r>
      <w:r w:rsidRPr="00AD26B1">
        <w:rPr>
          <w:rStyle w:val="FootnoteReference"/>
          <w:rFonts w:ascii="Times New Roman" w:hAnsi="Times New Roman"/>
          <w:sz w:val="24"/>
          <w:szCs w:val="24"/>
        </w:rPr>
        <w:footnoteReference w:id="1"/>
      </w:r>
    </w:p>
    <w:p w:rsidR="00D45CA7" w:rsidRDefault="00D45CA7" w:rsidP="00D45CA7">
      <w:pPr>
        <w:spacing w:after="0" w:line="480" w:lineRule="auto"/>
        <w:ind w:left="567" w:firstLine="567"/>
        <w:rPr>
          <w:rFonts w:ascii="Times New Roman" w:eastAsia="Times New Roman" w:hAnsi="Times New Roman"/>
          <w:sz w:val="24"/>
          <w:szCs w:val="24"/>
        </w:rPr>
      </w:pPr>
      <w:r w:rsidRPr="00AD26B1">
        <w:rPr>
          <w:rFonts w:ascii="Times New Roman" w:eastAsia="Times New Roman" w:hAnsi="Times New Roman"/>
          <w:sz w:val="24"/>
          <w:szCs w:val="24"/>
        </w:rPr>
        <w:t>Manusia sejak lahir menjadi pendukun</w:t>
      </w:r>
      <w:r>
        <w:rPr>
          <w:rFonts w:ascii="Times New Roman" w:eastAsia="Times New Roman" w:hAnsi="Times New Roman"/>
          <w:sz w:val="24"/>
          <w:szCs w:val="24"/>
        </w:rPr>
        <w:t>g hak dan kewajiban. Begitupun</w:t>
      </w:r>
      <w:r w:rsidRPr="00AD26B1">
        <w:rPr>
          <w:rFonts w:ascii="Times New Roman" w:eastAsia="Times New Roman" w:hAnsi="Times New Roman"/>
          <w:sz w:val="24"/>
          <w:szCs w:val="24"/>
        </w:rPr>
        <w:t xml:space="preserve"> dengan anak luar kawin, mereka juga </w:t>
      </w:r>
      <w:r>
        <w:rPr>
          <w:rFonts w:ascii="Times New Roman" w:eastAsia="Times New Roman" w:hAnsi="Times New Roman"/>
          <w:sz w:val="24"/>
          <w:szCs w:val="24"/>
        </w:rPr>
        <w:t>menjadi</w:t>
      </w:r>
      <w:r w:rsidRPr="00AD26B1">
        <w:rPr>
          <w:rFonts w:ascii="Times New Roman" w:eastAsia="Times New Roman" w:hAnsi="Times New Roman"/>
          <w:sz w:val="24"/>
          <w:szCs w:val="24"/>
        </w:rPr>
        <w:t xml:space="preserve"> pendukung hak dan kewajiban sebagaimana dengan anggota masyarakat lainnya. </w:t>
      </w:r>
      <w:r>
        <w:rPr>
          <w:rFonts w:ascii="Times New Roman" w:eastAsia="Times New Roman" w:hAnsi="Times New Roman"/>
          <w:sz w:val="24"/>
          <w:szCs w:val="24"/>
        </w:rPr>
        <w:t>Oleh sebab</w:t>
      </w:r>
      <w:r w:rsidRPr="00AD26B1">
        <w:rPr>
          <w:rFonts w:ascii="Times New Roman" w:eastAsia="Times New Roman" w:hAnsi="Times New Roman"/>
          <w:sz w:val="24"/>
          <w:szCs w:val="24"/>
        </w:rPr>
        <w:t xml:space="preserve"> itu</w:t>
      </w:r>
      <w:r>
        <w:rPr>
          <w:rFonts w:ascii="Times New Roman" w:eastAsia="Times New Roman" w:hAnsi="Times New Roman"/>
          <w:sz w:val="24"/>
          <w:szCs w:val="24"/>
        </w:rPr>
        <w:t>,</w:t>
      </w:r>
      <w:r w:rsidRPr="00AD26B1">
        <w:rPr>
          <w:rFonts w:ascii="Times New Roman" w:eastAsia="Times New Roman" w:hAnsi="Times New Roman"/>
          <w:sz w:val="24"/>
          <w:szCs w:val="24"/>
        </w:rPr>
        <w:t xml:space="preserve"> anak luar kawin juga berhak mendapatkan perlindungan hukum termasuk dalam bidang keperdataannya </w:t>
      </w:r>
      <w:r>
        <w:rPr>
          <w:rFonts w:ascii="Times New Roman" w:eastAsia="Times New Roman" w:hAnsi="Times New Roman"/>
          <w:sz w:val="24"/>
          <w:szCs w:val="24"/>
        </w:rPr>
        <w:t xml:space="preserve">selayaknyayang didapat oleh </w:t>
      </w:r>
      <w:r w:rsidRPr="00AD26B1">
        <w:rPr>
          <w:rFonts w:ascii="Times New Roman" w:eastAsia="Times New Roman" w:hAnsi="Times New Roman"/>
          <w:sz w:val="24"/>
          <w:szCs w:val="24"/>
        </w:rPr>
        <w:t xml:space="preserve">anak-anak </w:t>
      </w:r>
      <w:r>
        <w:rPr>
          <w:rFonts w:ascii="Times New Roman" w:eastAsia="Times New Roman" w:hAnsi="Times New Roman"/>
          <w:sz w:val="24"/>
          <w:szCs w:val="24"/>
        </w:rPr>
        <w:t xml:space="preserve">sah </w:t>
      </w:r>
      <w:r w:rsidRPr="00AD26B1">
        <w:rPr>
          <w:rFonts w:ascii="Times New Roman" w:eastAsia="Times New Roman" w:hAnsi="Times New Roman"/>
          <w:sz w:val="24"/>
          <w:szCs w:val="24"/>
        </w:rPr>
        <w:t xml:space="preserve">lainnya. Tidak boleh ada diskriminasi dalam hal menyangkut hak asasi manusia. </w:t>
      </w:r>
    </w:p>
    <w:p w:rsidR="00D45CA7" w:rsidRDefault="00D45CA7" w:rsidP="00D45CA7">
      <w:pPr>
        <w:spacing w:after="0" w:line="480" w:lineRule="auto"/>
        <w:ind w:left="567" w:firstLine="567"/>
        <w:rPr>
          <w:rFonts w:ascii="Times New Roman" w:eastAsia="Times New Roman" w:hAnsi="Times New Roman"/>
          <w:sz w:val="24"/>
          <w:szCs w:val="24"/>
        </w:rPr>
      </w:pPr>
      <w:r>
        <w:rPr>
          <w:rFonts w:ascii="Times New Roman" w:eastAsia="Times New Roman" w:hAnsi="Times New Roman"/>
          <w:sz w:val="24"/>
          <w:szCs w:val="24"/>
        </w:rPr>
        <w:t>Jadi, anak yang meskipun lahir di luar perkawinan yang sah itu semestinya diperlakukan sama seperti halnya anak-anak lainnya yang lahir dari hasil perkawinan yang sah. Hanya saja dikemudian hari akan timbul persoalan bahwa anak yang dilahirkan tanpa memiliki kejelasan status seringkali mendapat tanggapan yang negatif dan perlakuan yang tidak adil di tengah-tengah masyarakat. Anak tersebut tidak selayaknya ikut menanggung kerugian perbuatan yang dilakukan oleh orang tuanya.</w:t>
      </w:r>
    </w:p>
    <w:p w:rsidR="00D45CA7" w:rsidRDefault="00D45CA7" w:rsidP="00D45CA7">
      <w:pPr>
        <w:spacing w:after="0" w:line="480" w:lineRule="auto"/>
        <w:ind w:left="567" w:firstLine="567"/>
        <w:rPr>
          <w:rFonts w:ascii="Times New Roman" w:eastAsia="Times New Roman" w:hAnsi="Times New Roman"/>
          <w:sz w:val="24"/>
          <w:szCs w:val="24"/>
        </w:rPr>
      </w:pPr>
      <w:r>
        <w:rPr>
          <w:rFonts w:ascii="Times New Roman" w:eastAsia="Times New Roman" w:hAnsi="Times New Roman"/>
          <w:sz w:val="24"/>
          <w:szCs w:val="24"/>
        </w:rPr>
        <w:lastRenderedPageBreak/>
        <w:t>Oleh karena itu, p</w:t>
      </w:r>
      <w:r w:rsidRPr="009248D2">
        <w:rPr>
          <w:rFonts w:ascii="Times New Roman" w:eastAsia="Times New Roman" w:hAnsi="Times New Roman"/>
          <w:sz w:val="24"/>
          <w:szCs w:val="24"/>
        </w:rPr>
        <w:t xml:space="preserve">erlindungan hukum yang dapat diberikan kepada anak luar kawin adalah dengan jalan pengakuan, pengesahan, dan pengangkatan. Dalam Pasal 280-281 KUHPerdata menegaskan bahwasanya dengan pengakuan terhadap anak luar kawin, terlahirlah hubungan perdata antara anak itu dan bapak atau ibunya. Pengakuan terhadap anak luar kawin dapat dilakukan dengan suatu akta otentik, bila belum diadakan dalam akta kelahiran atau pada pelaksanaan pernikahan. </w:t>
      </w:r>
    </w:p>
    <w:p w:rsidR="00D45CA7" w:rsidRPr="00AD26B1" w:rsidRDefault="00D45CA7" w:rsidP="00D45CA7">
      <w:pPr>
        <w:spacing w:after="0" w:line="480" w:lineRule="auto"/>
        <w:ind w:left="567" w:firstLine="567"/>
        <w:rPr>
          <w:rFonts w:ascii="Times New Roman" w:eastAsia="Times New Roman" w:hAnsi="Times New Roman"/>
          <w:sz w:val="24"/>
          <w:szCs w:val="24"/>
        </w:rPr>
      </w:pPr>
      <w:r w:rsidRPr="00AD26B1">
        <w:rPr>
          <w:rFonts w:ascii="Times New Roman" w:eastAsia="Times New Roman" w:hAnsi="Times New Roman"/>
          <w:sz w:val="24"/>
          <w:szCs w:val="24"/>
        </w:rPr>
        <w:t>Penetapan asal usul anak dalam perspektif hukum islam memiliki arti yang sangat penting, karena dengan penetapan itulah dapat diketahui hubungan mahram (nasab) antara anak dengan ayahnya. Meskipun pada hakikatnya setiap anak yang lahir berasal dari sperma seorang laki-laki dan sejatinya harus menjadi ayahnya, namun hukum islam memberikan ketentuan lain, seorang anak dapat dikatakan sah memiliki hubungan nasab dengan ayahnya jika terlahir dari perkawinan yang sah. Sebaliknya anak yang terlahir di luar perkawinan yang sah, tidak dapat disebut dengan anak yang sah, biasanya disebut dengan anak zina atau anak di luar perkawinan yang sah, dan ia hanya memiliki hubungan nasab dengan ibunya.</w:t>
      </w:r>
      <w:r w:rsidRPr="00AD26B1">
        <w:rPr>
          <w:rStyle w:val="FootnoteReference"/>
          <w:rFonts w:ascii="Times New Roman" w:eastAsia="Times New Roman" w:hAnsi="Times New Roman"/>
          <w:sz w:val="24"/>
          <w:szCs w:val="24"/>
        </w:rPr>
        <w:footnoteReference w:id="2"/>
      </w:r>
    </w:p>
    <w:p w:rsidR="00D45CA7" w:rsidRPr="00AD26B1" w:rsidRDefault="00D45CA7" w:rsidP="00D45CA7">
      <w:pPr>
        <w:tabs>
          <w:tab w:val="left" w:pos="993"/>
        </w:tabs>
        <w:spacing w:after="0" w:line="480" w:lineRule="auto"/>
        <w:ind w:left="567" w:firstLine="709"/>
        <w:rPr>
          <w:rFonts w:ascii="Times New Roman" w:eastAsia="Times New Roman" w:hAnsi="Times New Roman"/>
          <w:sz w:val="24"/>
          <w:szCs w:val="24"/>
        </w:rPr>
      </w:pPr>
      <w:r w:rsidRPr="00AD26B1">
        <w:rPr>
          <w:rFonts w:ascii="Times New Roman" w:eastAsia="Times New Roman" w:hAnsi="Times New Roman"/>
          <w:sz w:val="24"/>
          <w:szCs w:val="24"/>
        </w:rPr>
        <w:t xml:space="preserve">Dalam hukum adat, pada umumnya anak luar kawin disebut dengan anak haram, tidak mempunyai hubungan perdata dengan ayahnya. Bagi seorang laki-laki yang telah menghamili seorang wanita tidak ada pilihan lain baginya kecuali segera menikah secara sah agar anak yang lahir tersebut mempunyai ayah yang resmi. Sehubungan dengan hal ini dapat </w:t>
      </w:r>
      <w:r w:rsidRPr="00AD26B1">
        <w:rPr>
          <w:rFonts w:ascii="Times New Roman" w:eastAsia="Times New Roman" w:hAnsi="Times New Roman"/>
          <w:sz w:val="24"/>
          <w:szCs w:val="24"/>
        </w:rPr>
        <w:lastRenderedPageBreak/>
        <w:t xml:space="preserve">dilaksanakan kawin paksa meskipun dengan sembarang laki-laki. Bagi hukum adat yang penting adanya perkawinan yang sah untuk menutupi aib, meskipun setelah perkawinan dilaksanakan pengantin pria tidak pernah kembali lagi kerumah pengantin wanita. Dengan pernikahan tersebut anak yang terlahir dari kandungan wanita itu sudah mempunyai ayah secara resmi, sehingga tidak disebut dengan anak haram yang tentu akan berpengaruh buruk pada diri si anak. </w:t>
      </w:r>
    </w:p>
    <w:p w:rsidR="00D45CA7" w:rsidRPr="00AD26B1" w:rsidRDefault="00D45CA7" w:rsidP="00D45CA7">
      <w:pPr>
        <w:tabs>
          <w:tab w:val="left" w:pos="993"/>
        </w:tabs>
        <w:spacing w:after="0" w:line="480" w:lineRule="auto"/>
        <w:ind w:left="567" w:firstLine="709"/>
        <w:rPr>
          <w:rFonts w:ascii="Times New Roman" w:eastAsia="Times New Roman" w:hAnsi="Times New Roman"/>
          <w:sz w:val="24"/>
          <w:szCs w:val="24"/>
        </w:rPr>
      </w:pPr>
      <w:r w:rsidRPr="00AD26B1">
        <w:rPr>
          <w:rFonts w:ascii="Times New Roman" w:eastAsia="Times New Roman" w:hAnsi="Times New Roman"/>
          <w:sz w:val="24"/>
          <w:szCs w:val="24"/>
        </w:rPr>
        <w:t>Dalam kompilasi Hukum Islam di Indonesia disebutkan bahwa seorang wanita hamil di luar nikah hanya dapat dikawinkan dengan pria yang menghamilinya. Perkawinan tersebut dapat dilakukan secara langsung tanpa menunggu wanita itu melahirkan, tidak perlu kawin ulang (</w:t>
      </w:r>
      <w:r w:rsidRPr="00AF6C96">
        <w:rPr>
          <w:rFonts w:ascii="Times New Roman" w:eastAsia="Times New Roman" w:hAnsi="Times New Roman"/>
          <w:i/>
          <w:sz w:val="24"/>
          <w:szCs w:val="24"/>
        </w:rPr>
        <w:t>tajdidun nikah</w:t>
      </w:r>
      <w:r w:rsidRPr="00AD26B1">
        <w:rPr>
          <w:rFonts w:ascii="Times New Roman" w:eastAsia="Times New Roman" w:hAnsi="Times New Roman"/>
          <w:sz w:val="24"/>
          <w:szCs w:val="24"/>
        </w:rPr>
        <w:t xml:space="preserve">). Jika anak tersebut lahir, maka anak tersebut menjadi anak sah. Dalam </w:t>
      </w:r>
      <w:r>
        <w:rPr>
          <w:rFonts w:ascii="Times New Roman" w:eastAsia="Times New Roman" w:hAnsi="Times New Roman"/>
          <w:sz w:val="24"/>
          <w:szCs w:val="24"/>
        </w:rPr>
        <w:t>Pasal</w:t>
      </w:r>
      <w:r w:rsidRPr="00AD26B1">
        <w:rPr>
          <w:rFonts w:ascii="Times New Roman" w:eastAsia="Times New Roman" w:hAnsi="Times New Roman"/>
          <w:sz w:val="24"/>
          <w:szCs w:val="24"/>
        </w:rPr>
        <w:t xml:space="preserve"> 43 (1) Undang-Undang Nomor 1 Tahun 1974 tentang Perkawinan disebutkan bahwa anak yang lahir di luar perkawinan hanya mempunya hubungan perdata dengan ibunya dan keluarga ibunya. Kedudukan anak luar kawin ini akan diatur dalam Peraturan Pemerintah, tetapi sampai sekarang Peraturan Pemerintah belum diterbitkan.</w:t>
      </w:r>
      <w:r w:rsidRPr="00AD26B1">
        <w:rPr>
          <w:rStyle w:val="FootnoteReference"/>
          <w:rFonts w:ascii="Times New Roman" w:eastAsia="Times New Roman" w:hAnsi="Times New Roman"/>
          <w:sz w:val="24"/>
          <w:szCs w:val="24"/>
        </w:rPr>
        <w:footnoteReference w:id="3"/>
      </w:r>
    </w:p>
    <w:p w:rsidR="00D45CA7" w:rsidRPr="00AD26B1" w:rsidRDefault="00D45CA7" w:rsidP="00D45CA7">
      <w:pPr>
        <w:tabs>
          <w:tab w:val="left" w:pos="993"/>
        </w:tabs>
        <w:spacing w:after="0" w:line="480" w:lineRule="auto"/>
        <w:ind w:left="567" w:firstLine="709"/>
        <w:rPr>
          <w:rFonts w:ascii="Times New Roman" w:eastAsia="Times New Roman" w:hAnsi="Times New Roman"/>
          <w:sz w:val="24"/>
          <w:szCs w:val="24"/>
        </w:rPr>
      </w:pPr>
      <w:r w:rsidRPr="00AD26B1">
        <w:rPr>
          <w:rFonts w:ascii="Times New Roman" w:eastAsia="Times New Roman" w:hAnsi="Times New Roman"/>
          <w:sz w:val="24"/>
          <w:szCs w:val="24"/>
        </w:rPr>
        <w:t>Menurut hukum perdata, anak yang lahir diluar perkawinan menurut istilah yang dikenal dalam hukum perdata (</w:t>
      </w:r>
      <w:r w:rsidRPr="007A2625">
        <w:rPr>
          <w:rFonts w:ascii="Times New Roman" w:eastAsia="Times New Roman" w:hAnsi="Times New Roman"/>
          <w:i/>
          <w:sz w:val="24"/>
          <w:szCs w:val="24"/>
        </w:rPr>
        <w:t>Burgerlijk Wetboek</w:t>
      </w:r>
      <w:r w:rsidRPr="00AD26B1">
        <w:rPr>
          <w:rFonts w:ascii="Times New Roman" w:eastAsia="Times New Roman" w:hAnsi="Times New Roman"/>
          <w:sz w:val="24"/>
          <w:szCs w:val="24"/>
        </w:rPr>
        <w:t xml:space="preserve">), dinamakan </w:t>
      </w:r>
      <w:r w:rsidRPr="007A2625">
        <w:rPr>
          <w:rFonts w:ascii="Times New Roman" w:eastAsia="Times New Roman" w:hAnsi="Times New Roman"/>
          <w:i/>
          <w:sz w:val="24"/>
          <w:szCs w:val="24"/>
        </w:rPr>
        <w:t>natuurlijk kind</w:t>
      </w:r>
      <w:r w:rsidRPr="00AD26B1">
        <w:rPr>
          <w:rFonts w:ascii="Times New Roman" w:eastAsia="Times New Roman" w:hAnsi="Times New Roman"/>
          <w:sz w:val="24"/>
          <w:szCs w:val="24"/>
        </w:rPr>
        <w:t xml:space="preserve"> (anak alam). Anak luar kawin itu dapat diakui oleh ayah dan ibunya. Menurut sistem yang dianut dalam BW (KUH Perdata), dengan adanya keturunan diluar kawin saja, belum terjadi suatu hubungan keluarga </w:t>
      </w:r>
      <w:r w:rsidRPr="00AD26B1">
        <w:rPr>
          <w:rFonts w:ascii="Times New Roman" w:eastAsia="Times New Roman" w:hAnsi="Times New Roman"/>
          <w:sz w:val="24"/>
          <w:szCs w:val="24"/>
        </w:rPr>
        <w:lastRenderedPageBreak/>
        <w:t xml:space="preserve">antara anak dengan orang tuanya. Baru setelah ada pengakuan, terbit suatu pertalian kekeluargaan dengan segala akibat-akibatnya (terutama hak mewaris) antara anak dengan orang tua yang mengakuinya. Jadi, anak luar kawin teersebut berstatus sebagai anak yang diakui atau istilah hukumnya </w:t>
      </w:r>
      <w:r w:rsidRPr="00AD26B1">
        <w:rPr>
          <w:rFonts w:ascii="Times New Roman" w:eastAsia="Times New Roman" w:hAnsi="Times New Roman"/>
          <w:i/>
          <w:sz w:val="24"/>
          <w:szCs w:val="24"/>
        </w:rPr>
        <w:t>natuurlijk kind.</w:t>
      </w:r>
    </w:p>
    <w:p w:rsidR="00D45CA7" w:rsidRPr="00AD26B1" w:rsidRDefault="00D45CA7" w:rsidP="00D45CA7">
      <w:pPr>
        <w:tabs>
          <w:tab w:val="left" w:pos="993"/>
        </w:tabs>
        <w:spacing w:after="0" w:line="480" w:lineRule="auto"/>
        <w:ind w:left="567" w:firstLine="709"/>
        <w:rPr>
          <w:rFonts w:ascii="Times New Roman" w:eastAsia="Times New Roman" w:hAnsi="Times New Roman"/>
          <w:sz w:val="24"/>
          <w:szCs w:val="24"/>
        </w:rPr>
      </w:pPr>
      <w:r w:rsidRPr="00AD26B1">
        <w:rPr>
          <w:rFonts w:ascii="Times New Roman" w:eastAsia="Times New Roman" w:hAnsi="Times New Roman"/>
          <w:sz w:val="24"/>
          <w:szCs w:val="24"/>
        </w:rPr>
        <w:t xml:space="preserve">Dalam </w:t>
      </w:r>
      <w:r>
        <w:rPr>
          <w:rFonts w:ascii="Times New Roman" w:eastAsia="Times New Roman" w:hAnsi="Times New Roman"/>
          <w:sz w:val="24"/>
          <w:szCs w:val="24"/>
        </w:rPr>
        <w:t>Pasal</w:t>
      </w:r>
      <w:r w:rsidRPr="00AD26B1">
        <w:rPr>
          <w:rFonts w:ascii="Times New Roman" w:eastAsia="Times New Roman" w:hAnsi="Times New Roman"/>
          <w:sz w:val="24"/>
          <w:szCs w:val="24"/>
        </w:rPr>
        <w:t xml:space="preserve"> 272 KUH Perdata, bahwa kecuali anak-anak yang dibenihkan dalam zina, atau dalam sumbang, tiap-tiap anak yang dibuahkan di luar perkawinan, dengan kemudian kawinnya bapak dan ibunya akan menjadi sah, apabila kedua orang tuanya itu sebelum kawin telah mengakuinya menurut ketentuan-ketentuan undang-undang, atau apabila pengakuan itu dilakukan dalam akta perkawinan sendiri. Jika kedua orang tua yang telah melangsungkan perkawinan belum memberikan pengakuan kepada anaknya yang lahir sebelum perkawinan, pengesahan anak hanya dapat dilakukan dengan surat pengesahan dari Kepala Negara. Dalam hal ini Presiden harus meminta pertimbangan dari Mahkamah Agung.</w:t>
      </w:r>
      <w:r w:rsidRPr="00AD26B1">
        <w:rPr>
          <w:rStyle w:val="FootnoteReference"/>
          <w:rFonts w:ascii="Times New Roman" w:eastAsia="Times New Roman" w:hAnsi="Times New Roman"/>
          <w:sz w:val="24"/>
          <w:szCs w:val="24"/>
        </w:rPr>
        <w:footnoteReference w:id="4"/>
      </w:r>
    </w:p>
    <w:p w:rsidR="00D45CA7" w:rsidRPr="00AD26B1" w:rsidRDefault="00D45CA7" w:rsidP="00D45CA7">
      <w:pPr>
        <w:spacing w:after="0" w:line="480" w:lineRule="auto"/>
        <w:ind w:left="567" w:firstLine="567"/>
        <w:rPr>
          <w:rFonts w:ascii="Times New Roman" w:eastAsia="Times New Roman" w:hAnsi="Times New Roman"/>
          <w:sz w:val="24"/>
          <w:szCs w:val="24"/>
        </w:rPr>
      </w:pPr>
      <w:r w:rsidRPr="00AD26B1">
        <w:rPr>
          <w:rFonts w:ascii="Times New Roman" w:eastAsia="Times New Roman" w:hAnsi="Times New Roman"/>
          <w:sz w:val="24"/>
          <w:szCs w:val="24"/>
        </w:rPr>
        <w:t>Adapun faktor-faktor penyebab terjadinya anak luar kawin adalah sebagai berikut :</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Anak yang dilahirkan oleh seorang wanita, tetapi wanita tersebut tidak mempunyai ikatan perkawinan yang sah dengan pria tersebut dan tidak mempunyai ikatan perkawinan dengan pria atau wanita lain.</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lastRenderedPageBreak/>
        <w:t>Anak yang lahir dari seorang wanita, kelahiran tersebut diketahui dan dikehendaki oleh salah satu atau ibu bapaknya, hanya saja salah satu atau kedua orang tuanya itu masih terkait dengan perkawinan yang lain.</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Anak yang lahir dari seorang wanita korban pemerkosaan.</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Anak yang lahir dari seorang wanita dalam masa iddah perceraian, tetapi anak yang dilahirkan itu merupakan hasil hubungan dengan pria yang bukan suaminya. Ada kemungkinan anak di luar kawin ini dapat diterima oleh keluarga kedua belah pihak secara wajar jika wanita yang melahirkan itu menikah dengan pria yang menyetubuhinya.</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Anak yang lahir dari seorang wanita yang ditinggal suami lebih dari 300 hari, anak tersebut tidak diakui oleh suaminya sebagai anak yang sah.</w:t>
      </w:r>
    </w:p>
    <w:p w:rsidR="00D45CA7" w:rsidRPr="00625E42"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 xml:space="preserve">Anak yang lahir dari seorang wanita, padahal agama yang mereka peluk menentukan lain, misalnya dalam agama katolik tidak mengenal adanya cerai hidup, tetapi dilakukan juga, kemudian </w:t>
      </w:r>
      <w:proofErr w:type="gramStart"/>
      <w:r w:rsidRPr="00AD26B1">
        <w:rPr>
          <w:rFonts w:ascii="Times New Roman" w:eastAsia="Times New Roman" w:hAnsi="Times New Roman"/>
          <w:sz w:val="24"/>
          <w:szCs w:val="24"/>
        </w:rPr>
        <w:t>ia</w:t>
      </w:r>
      <w:proofErr w:type="gramEnd"/>
      <w:r w:rsidRPr="00AD26B1">
        <w:rPr>
          <w:rFonts w:ascii="Times New Roman" w:eastAsia="Times New Roman" w:hAnsi="Times New Roman"/>
          <w:sz w:val="24"/>
          <w:szCs w:val="24"/>
        </w:rPr>
        <w:t xml:space="preserve"> kawin lagi dan melahirkan anak, anak tersebut dianggap anak luar kawin.</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Anak yang lahir dari seorang wanita, sedangkan pada mereka berlaku ketentuan negara melarang mengadakan perkawinan, misalnya WNA dan WNI tidak mendapat izin dari Kedutaan Besar untuk melakukan perkawinan, karena salah satunya dari mereka telah mempunyai istri, tetapi mereka tetap campur dan melahirkan anak tersebut merupakan anak luar kawin.</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lastRenderedPageBreak/>
        <w:t xml:space="preserve">Anak yang dilahirkan oleh seorang wanita, tetapi anak tersebut </w:t>
      </w:r>
      <w:proofErr w:type="gramStart"/>
      <w:r w:rsidRPr="00AD26B1">
        <w:rPr>
          <w:rFonts w:ascii="Times New Roman" w:eastAsia="Times New Roman" w:hAnsi="Times New Roman"/>
          <w:sz w:val="24"/>
          <w:szCs w:val="24"/>
        </w:rPr>
        <w:t>sama</w:t>
      </w:r>
      <w:proofErr w:type="gramEnd"/>
      <w:r w:rsidRPr="00AD26B1">
        <w:rPr>
          <w:rFonts w:ascii="Times New Roman" w:eastAsia="Times New Roman" w:hAnsi="Times New Roman"/>
          <w:sz w:val="24"/>
          <w:szCs w:val="24"/>
        </w:rPr>
        <w:t xml:space="preserve"> sekali tidak mengetahui kedua orang tuanya.</w:t>
      </w:r>
    </w:p>
    <w:p w:rsidR="00D45CA7" w:rsidRPr="00AD26B1"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Anak yang lahir dari perkawinan yang tidak dicatat di Kantor Catatan Sipil dan/atau Kantor Urusan Agama.</w:t>
      </w:r>
    </w:p>
    <w:p w:rsidR="00D45CA7" w:rsidRDefault="00D45CA7" w:rsidP="00D45CA7">
      <w:pPr>
        <w:pStyle w:val="ListParagraph"/>
        <w:numPr>
          <w:ilvl w:val="0"/>
          <w:numId w:val="16"/>
        </w:numPr>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Anak yang lahir dari perkawinan secara adat, tidak dilaksanakan secara adat, tidak dilaksanakan menurut agama dan kepercayaannya serta tidak didaftar di Kantor Catatan Sipil dan Kantor Urusan Agama.</w:t>
      </w:r>
      <w:r w:rsidRPr="00AD26B1">
        <w:rPr>
          <w:rStyle w:val="FootnoteReference"/>
          <w:rFonts w:ascii="Times New Roman" w:eastAsia="Times New Roman" w:hAnsi="Times New Roman"/>
          <w:sz w:val="24"/>
          <w:szCs w:val="24"/>
        </w:rPr>
        <w:footnoteReference w:id="5"/>
      </w:r>
    </w:p>
    <w:p w:rsidR="00D45CA7" w:rsidRDefault="00D45CA7" w:rsidP="00D45CA7">
      <w:pPr>
        <w:spacing w:after="0" w:line="480" w:lineRule="auto"/>
        <w:ind w:left="567" w:firstLine="567"/>
        <w:rPr>
          <w:rFonts w:ascii="Times New Roman" w:eastAsia="Times New Roman" w:hAnsi="Times New Roman"/>
          <w:sz w:val="24"/>
          <w:szCs w:val="24"/>
        </w:rPr>
      </w:pPr>
      <w:r w:rsidRPr="002032B1">
        <w:rPr>
          <w:rFonts w:ascii="Times New Roman" w:eastAsia="Times New Roman" w:hAnsi="Times New Roman"/>
          <w:sz w:val="24"/>
          <w:szCs w:val="24"/>
        </w:rPr>
        <w:t xml:space="preserve">Berdasarkan faktor-faktor tersebut di atas salah satunya yaitu </w:t>
      </w:r>
      <w:r>
        <w:rPr>
          <w:rFonts w:ascii="Times New Roman" w:eastAsia="Times New Roman" w:hAnsi="Times New Roman"/>
          <w:sz w:val="24"/>
          <w:szCs w:val="24"/>
        </w:rPr>
        <w:t>a</w:t>
      </w:r>
      <w:r w:rsidRPr="002032B1">
        <w:rPr>
          <w:rFonts w:ascii="Times New Roman" w:eastAsia="Times New Roman" w:hAnsi="Times New Roman"/>
          <w:sz w:val="24"/>
          <w:szCs w:val="24"/>
        </w:rPr>
        <w:t>nak</w:t>
      </w:r>
      <w:r>
        <w:rPr>
          <w:rFonts w:ascii="Times New Roman" w:eastAsia="Times New Roman" w:hAnsi="Times New Roman"/>
          <w:sz w:val="24"/>
          <w:szCs w:val="24"/>
        </w:rPr>
        <w:t xml:space="preserve"> luar kawin</w:t>
      </w:r>
      <w:r w:rsidRPr="002032B1">
        <w:rPr>
          <w:rFonts w:ascii="Times New Roman" w:eastAsia="Times New Roman" w:hAnsi="Times New Roman"/>
          <w:sz w:val="24"/>
          <w:szCs w:val="24"/>
        </w:rPr>
        <w:t xml:space="preserve"> yang lahir dari perkawinan yang tidak dicatat di Kantor Catatan Sipil dan/atau Kantor Urusan Agama</w:t>
      </w:r>
      <w:r>
        <w:rPr>
          <w:rFonts w:ascii="Times New Roman" w:eastAsia="Times New Roman" w:hAnsi="Times New Roman"/>
          <w:sz w:val="24"/>
          <w:szCs w:val="24"/>
        </w:rPr>
        <w:t>. Hal itu berarti bahwa perkawinan tersebut hanya dilakukan menurut agama saja atau yang dikenal dalam masyarakat sebagai perkawinan siri. Perkawinan tersebut memang sah menurut agama, tetapi di mata hukum negara perkawinan tersebut tidak sah atau dianggap tidak terjadi suatu perkawinan. Perkawinan yang sah adalah perkawinan yang dilakukan menurut hukum masing-masing agama dan kepercayaannya itu, dan tiap tiap perkawinan seharusnya dicatatkan berdasarkan ketentuan perundang-undangan yang berlaku.</w:t>
      </w:r>
      <w:r>
        <w:rPr>
          <w:rStyle w:val="FootnoteReference"/>
          <w:rFonts w:ascii="Times New Roman" w:eastAsia="Times New Roman" w:hAnsi="Times New Roman"/>
          <w:sz w:val="24"/>
          <w:szCs w:val="24"/>
        </w:rPr>
        <w:footnoteReference w:id="6"/>
      </w:r>
      <w:r>
        <w:rPr>
          <w:rFonts w:ascii="Times New Roman" w:eastAsia="Times New Roman" w:hAnsi="Times New Roman"/>
          <w:sz w:val="24"/>
          <w:szCs w:val="24"/>
        </w:rPr>
        <w:t xml:space="preserve"> Pencatatan perkawinan bertujuan untuk memenuhi hak-hak konstitusional, memberikan jaminan perlindungan, pemajuan, penegakan, kepastian hukum, dan pemenuhan hak asasi manusia baik suami, isteri, maupun anak yang dilahirkan nantinya. </w:t>
      </w:r>
    </w:p>
    <w:p w:rsidR="00D45CA7" w:rsidRDefault="00D45CA7" w:rsidP="00D45CA7">
      <w:pPr>
        <w:spacing w:after="0" w:line="480" w:lineRule="auto"/>
        <w:ind w:left="567" w:firstLine="567"/>
        <w:rPr>
          <w:rFonts w:ascii="Times New Roman" w:eastAsia="Times New Roman" w:hAnsi="Times New Roman"/>
          <w:sz w:val="24"/>
          <w:szCs w:val="24"/>
        </w:rPr>
      </w:pPr>
      <w:r>
        <w:rPr>
          <w:rFonts w:ascii="Times New Roman" w:eastAsia="Times New Roman" w:hAnsi="Times New Roman"/>
          <w:sz w:val="24"/>
          <w:szCs w:val="24"/>
        </w:rPr>
        <w:lastRenderedPageBreak/>
        <w:t xml:space="preserve">Oleh karena itu, perkawinan harus dilaksanakan menurut ketentuan agama maupun negara agar keturunan yang dilahirkan memiliki kedudukan yang resmi diakui oleh agama maupun negara. Namun pada kenyataannya di dalam masyarakat masih banyak perkawinan yang belum dicatatkan. Mereka menganggap bahwa perkawinan secara agama saja sudah dianggap sah karena sudah memenuhi syarat dan rukun yang telah ditetapkan oleh agama. Perkawinan yang demikian terhadap anak yang dilahirkan akan berakibat hukum anak tersebut adalah anak tidak sah karena tidak mempunyai kekuatan hukum yaitu akta perkawinan orang tuanya. Sehingga di dalam akta kelahiran anak hanya tercantum nama ibunya saja. </w:t>
      </w:r>
    </w:p>
    <w:p w:rsidR="00D45CA7" w:rsidRPr="002032B1" w:rsidRDefault="00D45CA7" w:rsidP="00D45CA7">
      <w:pPr>
        <w:spacing w:after="0" w:line="480" w:lineRule="auto"/>
        <w:ind w:left="567" w:firstLine="567"/>
        <w:rPr>
          <w:rFonts w:ascii="Times New Roman" w:eastAsia="Times New Roman" w:hAnsi="Times New Roman"/>
          <w:sz w:val="24"/>
          <w:szCs w:val="24"/>
        </w:rPr>
      </w:pPr>
      <w:r>
        <w:rPr>
          <w:rFonts w:ascii="Times New Roman" w:eastAsia="Times New Roman" w:hAnsi="Times New Roman"/>
          <w:sz w:val="24"/>
          <w:szCs w:val="24"/>
        </w:rPr>
        <w:t xml:space="preserve">Anak luar kawin akan menjadi anak sah apabila dilakukan pengesahan melalui perkawinan orang tuanya. Pengesahan dilakukan agar si anak mempunyai kedudukan yang jelas di mata hukum agama maupun negara. Permohonan pengesahan anak luar kawin dapat diajukan di Pengadilan Agama untuk yang beragama islam dan untuk yang beragama non islam dapat mengajukan di Pengadilan Negeri. </w:t>
      </w:r>
    </w:p>
    <w:p w:rsidR="00D45CA7" w:rsidRDefault="00D45CA7" w:rsidP="00D45CA7">
      <w:pPr>
        <w:tabs>
          <w:tab w:val="left" w:pos="993"/>
        </w:tabs>
        <w:spacing w:after="0" w:line="480" w:lineRule="auto"/>
        <w:ind w:left="567" w:firstLine="709"/>
        <w:rPr>
          <w:rFonts w:ascii="Times New Roman" w:eastAsia="Times New Roman" w:hAnsi="Times New Roman"/>
          <w:sz w:val="24"/>
          <w:szCs w:val="24"/>
          <w:lang w:val="en-US"/>
        </w:rPr>
      </w:pPr>
      <w:r w:rsidRPr="00AD26B1">
        <w:rPr>
          <w:rFonts w:ascii="Times New Roman" w:eastAsia="Times New Roman" w:hAnsi="Times New Roman"/>
          <w:sz w:val="24"/>
          <w:szCs w:val="24"/>
        </w:rPr>
        <w:t>Dari uraian tersebut, maka penulis tertarik untuk melakukan penelitian berjudul “</w:t>
      </w:r>
      <w:r>
        <w:rPr>
          <w:rFonts w:ascii="Times New Roman" w:eastAsia="Times New Roman" w:hAnsi="Times New Roman"/>
          <w:sz w:val="24"/>
          <w:szCs w:val="24"/>
        </w:rPr>
        <w:t>Tinjauan Yuridis Pertimbangan Hukum</w:t>
      </w:r>
      <w:r w:rsidRPr="00AD26B1">
        <w:rPr>
          <w:rFonts w:ascii="Times New Roman" w:eastAsia="Times New Roman" w:hAnsi="Times New Roman"/>
          <w:sz w:val="24"/>
          <w:szCs w:val="24"/>
        </w:rPr>
        <w:t>PengesahanAnak Luar Kawin di Pengadilan Agama Jepara</w:t>
      </w:r>
      <w:r>
        <w:rPr>
          <w:rFonts w:ascii="Times New Roman" w:eastAsia="Times New Roman" w:hAnsi="Times New Roman"/>
          <w:sz w:val="24"/>
          <w:szCs w:val="24"/>
        </w:rPr>
        <w:t xml:space="preserve"> (Studi Kasus Terhadap Perkara Nomor: 166/Pdt</w:t>
      </w:r>
      <w:r w:rsidRPr="00E531E0">
        <w:rPr>
          <w:rFonts w:ascii="Times New Roman" w:hAnsi="Times New Roman"/>
          <w:sz w:val="24"/>
          <w:szCs w:val="24"/>
        </w:rPr>
        <w:t>.</w:t>
      </w:r>
      <w:r>
        <w:rPr>
          <w:rFonts w:ascii="Times New Roman" w:hAnsi="Times New Roman"/>
          <w:sz w:val="24"/>
          <w:szCs w:val="24"/>
        </w:rPr>
        <w:t>P/2017/PA</w:t>
      </w:r>
      <w:r w:rsidRPr="00E531E0">
        <w:rPr>
          <w:rFonts w:ascii="Times New Roman" w:hAnsi="Times New Roman"/>
          <w:sz w:val="24"/>
          <w:szCs w:val="24"/>
        </w:rPr>
        <w:t>.</w:t>
      </w:r>
      <w:r>
        <w:rPr>
          <w:rFonts w:ascii="Times New Roman" w:hAnsi="Times New Roman"/>
          <w:sz w:val="24"/>
          <w:szCs w:val="24"/>
        </w:rPr>
        <w:t>Jepr)</w:t>
      </w:r>
      <w:r w:rsidRPr="00AD26B1">
        <w:rPr>
          <w:rFonts w:ascii="Times New Roman" w:eastAsia="Times New Roman" w:hAnsi="Times New Roman"/>
          <w:sz w:val="24"/>
          <w:szCs w:val="24"/>
        </w:rPr>
        <w:t>”.</w:t>
      </w:r>
    </w:p>
    <w:p w:rsidR="00D45CA7" w:rsidRDefault="00D45CA7" w:rsidP="00D45CA7">
      <w:pPr>
        <w:tabs>
          <w:tab w:val="left" w:pos="993"/>
        </w:tabs>
        <w:spacing w:after="0" w:line="480" w:lineRule="auto"/>
        <w:ind w:left="567" w:firstLine="709"/>
        <w:rPr>
          <w:rFonts w:ascii="Times New Roman" w:eastAsia="Times New Roman" w:hAnsi="Times New Roman"/>
          <w:sz w:val="24"/>
          <w:szCs w:val="24"/>
          <w:lang w:val="en-US"/>
        </w:rPr>
      </w:pPr>
    </w:p>
    <w:p w:rsidR="00D45CA7" w:rsidRDefault="00D45CA7" w:rsidP="00D45CA7">
      <w:pPr>
        <w:tabs>
          <w:tab w:val="left" w:pos="993"/>
        </w:tabs>
        <w:spacing w:after="0" w:line="480" w:lineRule="auto"/>
        <w:ind w:left="567" w:firstLine="709"/>
        <w:rPr>
          <w:rFonts w:ascii="Times New Roman" w:eastAsia="Times New Roman" w:hAnsi="Times New Roman"/>
          <w:sz w:val="24"/>
          <w:szCs w:val="24"/>
          <w:lang w:val="en-US"/>
        </w:rPr>
      </w:pPr>
    </w:p>
    <w:p w:rsidR="00D45CA7" w:rsidRPr="00910AD5" w:rsidRDefault="00D45CA7" w:rsidP="00D45CA7">
      <w:pPr>
        <w:tabs>
          <w:tab w:val="left" w:pos="993"/>
        </w:tabs>
        <w:spacing w:after="0" w:line="480" w:lineRule="auto"/>
        <w:ind w:left="567" w:firstLine="709"/>
        <w:rPr>
          <w:rFonts w:ascii="Times New Roman" w:eastAsia="Times New Roman" w:hAnsi="Times New Roman"/>
          <w:sz w:val="24"/>
          <w:szCs w:val="24"/>
          <w:lang w:val="en-US"/>
        </w:rPr>
      </w:pPr>
    </w:p>
    <w:p w:rsidR="00D45CA7" w:rsidRPr="00AD26B1" w:rsidRDefault="00D45CA7" w:rsidP="00D45CA7">
      <w:pPr>
        <w:pStyle w:val="ListParagraph"/>
        <w:numPr>
          <w:ilvl w:val="0"/>
          <w:numId w:val="10"/>
        </w:numPr>
        <w:tabs>
          <w:tab w:val="left" w:pos="993"/>
        </w:tabs>
        <w:spacing w:after="0" w:line="480" w:lineRule="auto"/>
        <w:ind w:left="567" w:hanging="567"/>
        <w:rPr>
          <w:rFonts w:ascii="Times New Roman" w:eastAsia="Times New Roman" w:hAnsi="Times New Roman"/>
          <w:b/>
          <w:sz w:val="24"/>
          <w:szCs w:val="24"/>
        </w:rPr>
      </w:pPr>
      <w:r w:rsidRPr="00AD26B1">
        <w:rPr>
          <w:rFonts w:ascii="Times New Roman" w:eastAsia="Times New Roman" w:hAnsi="Times New Roman"/>
          <w:b/>
          <w:sz w:val="24"/>
          <w:szCs w:val="24"/>
        </w:rPr>
        <w:lastRenderedPageBreak/>
        <w:t>Rumusan Masalah</w:t>
      </w:r>
    </w:p>
    <w:p w:rsidR="00D45CA7" w:rsidRPr="00AD26B1" w:rsidRDefault="00D45CA7" w:rsidP="00D45CA7">
      <w:pPr>
        <w:pStyle w:val="ListParagraph"/>
        <w:tabs>
          <w:tab w:val="left" w:pos="993"/>
        </w:tabs>
        <w:spacing w:before="240" w:after="0" w:line="480" w:lineRule="auto"/>
        <w:ind w:left="567"/>
        <w:rPr>
          <w:rFonts w:ascii="Times New Roman" w:eastAsia="Times New Roman" w:hAnsi="Times New Roman"/>
          <w:sz w:val="24"/>
          <w:szCs w:val="24"/>
        </w:rPr>
      </w:pPr>
      <w:r w:rsidRPr="00AD26B1">
        <w:rPr>
          <w:rFonts w:ascii="Times New Roman" w:eastAsia="Times New Roman" w:hAnsi="Times New Roman"/>
          <w:sz w:val="24"/>
          <w:szCs w:val="24"/>
        </w:rPr>
        <w:t xml:space="preserve">Permasalahan yang akan dikaji dalam penelitian ini adalah sebagai </w:t>
      </w:r>
      <w:proofErr w:type="gramStart"/>
      <w:r w:rsidRPr="00AD26B1">
        <w:rPr>
          <w:rFonts w:ascii="Times New Roman" w:eastAsia="Times New Roman" w:hAnsi="Times New Roman"/>
          <w:sz w:val="24"/>
          <w:szCs w:val="24"/>
        </w:rPr>
        <w:t>berikut :</w:t>
      </w:r>
      <w:proofErr w:type="gramEnd"/>
    </w:p>
    <w:p w:rsidR="00D45CA7" w:rsidRPr="00106C6F" w:rsidRDefault="00D45CA7" w:rsidP="00D45CA7">
      <w:pPr>
        <w:pStyle w:val="ListParagraph"/>
        <w:numPr>
          <w:ilvl w:val="0"/>
          <w:numId w:val="11"/>
        </w:numPr>
        <w:spacing w:line="480" w:lineRule="auto"/>
        <w:rPr>
          <w:rFonts w:ascii="Times New Roman" w:hAnsi="Times New Roman"/>
          <w:sz w:val="24"/>
          <w:szCs w:val="24"/>
        </w:rPr>
      </w:pPr>
      <w:r w:rsidRPr="00AD26B1">
        <w:rPr>
          <w:rFonts w:ascii="Times New Roman" w:eastAsia="Times New Roman" w:hAnsi="Times New Roman"/>
          <w:sz w:val="24"/>
          <w:szCs w:val="24"/>
        </w:rPr>
        <w:t xml:space="preserve">Bagaimana </w:t>
      </w:r>
      <w:r>
        <w:rPr>
          <w:rFonts w:ascii="Times New Roman" w:hAnsi="Times New Roman"/>
          <w:sz w:val="24"/>
          <w:szCs w:val="24"/>
        </w:rPr>
        <w:t>penetapan dan pertimbangan hukum hakim Pengadilan Agama Jepara Nomor 166/Pdt</w:t>
      </w:r>
      <w:r w:rsidRPr="00AD26B1">
        <w:rPr>
          <w:rFonts w:ascii="Times New Roman" w:hAnsi="Times New Roman"/>
          <w:sz w:val="24"/>
          <w:szCs w:val="24"/>
        </w:rPr>
        <w:t>.</w:t>
      </w:r>
      <w:r>
        <w:rPr>
          <w:rFonts w:ascii="Times New Roman" w:hAnsi="Times New Roman"/>
          <w:sz w:val="24"/>
          <w:szCs w:val="24"/>
        </w:rPr>
        <w:t>P/2017/PA</w:t>
      </w:r>
      <w:r w:rsidRPr="00AD26B1">
        <w:rPr>
          <w:rFonts w:ascii="Times New Roman" w:hAnsi="Times New Roman"/>
          <w:sz w:val="24"/>
          <w:szCs w:val="24"/>
        </w:rPr>
        <w:t>.</w:t>
      </w:r>
      <w:r>
        <w:rPr>
          <w:rFonts w:ascii="Times New Roman" w:hAnsi="Times New Roman"/>
          <w:sz w:val="24"/>
          <w:szCs w:val="24"/>
        </w:rPr>
        <w:t>Jepr tentang Pengesahan Anak Luar Kawin?</w:t>
      </w:r>
    </w:p>
    <w:p w:rsidR="00D45CA7" w:rsidRPr="00AD26B1" w:rsidRDefault="00D45CA7" w:rsidP="00D45CA7">
      <w:pPr>
        <w:pStyle w:val="ListParagraph"/>
        <w:numPr>
          <w:ilvl w:val="0"/>
          <w:numId w:val="11"/>
        </w:numPr>
        <w:tabs>
          <w:tab w:val="left" w:pos="993"/>
        </w:tabs>
        <w:spacing w:after="0" w:line="480" w:lineRule="auto"/>
        <w:rPr>
          <w:rFonts w:ascii="Times New Roman" w:eastAsia="Times New Roman" w:hAnsi="Times New Roman"/>
          <w:b/>
          <w:sz w:val="24"/>
          <w:szCs w:val="24"/>
        </w:rPr>
      </w:pPr>
      <w:r w:rsidRPr="00AD26B1">
        <w:rPr>
          <w:rFonts w:ascii="Times New Roman" w:eastAsia="Times New Roman" w:hAnsi="Times New Roman"/>
          <w:sz w:val="24"/>
          <w:szCs w:val="24"/>
        </w:rPr>
        <w:t>Bagaimana akibat hukum yang timbul setelahadanya penetapan pengesahananak luar kawin?</w:t>
      </w:r>
    </w:p>
    <w:p w:rsidR="00D45CA7" w:rsidRPr="00AD26B1" w:rsidRDefault="00D45CA7" w:rsidP="00D45CA7">
      <w:pPr>
        <w:pStyle w:val="ListParagraph"/>
        <w:numPr>
          <w:ilvl w:val="0"/>
          <w:numId w:val="10"/>
        </w:numPr>
        <w:tabs>
          <w:tab w:val="left" w:pos="993"/>
        </w:tabs>
        <w:spacing w:after="0" w:line="480" w:lineRule="auto"/>
        <w:ind w:left="567" w:hanging="567"/>
        <w:rPr>
          <w:rFonts w:ascii="Times New Roman" w:eastAsia="Times New Roman" w:hAnsi="Times New Roman"/>
          <w:b/>
          <w:sz w:val="24"/>
          <w:szCs w:val="24"/>
        </w:rPr>
      </w:pPr>
      <w:r w:rsidRPr="00AD26B1">
        <w:rPr>
          <w:rFonts w:ascii="Times New Roman" w:eastAsia="Times New Roman" w:hAnsi="Times New Roman"/>
          <w:b/>
          <w:sz w:val="24"/>
          <w:szCs w:val="24"/>
        </w:rPr>
        <w:t>Tujuan Penelitian</w:t>
      </w:r>
    </w:p>
    <w:p w:rsidR="00D45CA7" w:rsidRPr="00AD26B1" w:rsidRDefault="00D45CA7" w:rsidP="00D45CA7">
      <w:pPr>
        <w:pStyle w:val="ListParagraph"/>
        <w:tabs>
          <w:tab w:val="left" w:pos="993"/>
        </w:tabs>
        <w:spacing w:after="0" w:line="480" w:lineRule="auto"/>
        <w:ind w:left="567"/>
        <w:rPr>
          <w:rFonts w:ascii="Times New Roman" w:eastAsia="Times New Roman" w:hAnsi="Times New Roman"/>
          <w:sz w:val="24"/>
          <w:szCs w:val="24"/>
        </w:rPr>
      </w:pPr>
      <w:r w:rsidRPr="00AD26B1">
        <w:rPr>
          <w:rFonts w:ascii="Times New Roman" w:eastAsia="Times New Roman" w:hAnsi="Times New Roman"/>
          <w:sz w:val="24"/>
          <w:szCs w:val="24"/>
        </w:rPr>
        <w:t xml:space="preserve">Berdasarkan penelitian diatas, maka Penelitian ini memiliki tujuan sebagai </w:t>
      </w:r>
      <w:proofErr w:type="gramStart"/>
      <w:r w:rsidRPr="00AD26B1">
        <w:rPr>
          <w:rFonts w:ascii="Times New Roman" w:eastAsia="Times New Roman" w:hAnsi="Times New Roman"/>
          <w:sz w:val="24"/>
          <w:szCs w:val="24"/>
        </w:rPr>
        <w:t>berikut :</w:t>
      </w:r>
      <w:proofErr w:type="gramEnd"/>
    </w:p>
    <w:p w:rsidR="00D45CA7" w:rsidRPr="00AD26B1" w:rsidRDefault="00D45CA7" w:rsidP="00D45CA7">
      <w:pPr>
        <w:pStyle w:val="ListParagraph"/>
        <w:numPr>
          <w:ilvl w:val="0"/>
          <w:numId w:val="12"/>
        </w:numPr>
        <w:tabs>
          <w:tab w:val="left" w:pos="993"/>
        </w:tabs>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 xml:space="preserve">Untuk mengetahui </w:t>
      </w:r>
      <w:r>
        <w:rPr>
          <w:rFonts w:ascii="Times New Roman" w:hAnsi="Times New Roman"/>
          <w:sz w:val="24"/>
          <w:szCs w:val="24"/>
        </w:rPr>
        <w:t>penetapan dan pertimbangan hukum hakim Pengadilan Agama Jepara Nomor 166/Pdt</w:t>
      </w:r>
      <w:r w:rsidRPr="00AD26B1">
        <w:rPr>
          <w:rFonts w:ascii="Times New Roman" w:hAnsi="Times New Roman"/>
          <w:sz w:val="24"/>
          <w:szCs w:val="24"/>
        </w:rPr>
        <w:t>.</w:t>
      </w:r>
      <w:r>
        <w:rPr>
          <w:rFonts w:ascii="Times New Roman" w:hAnsi="Times New Roman"/>
          <w:sz w:val="24"/>
          <w:szCs w:val="24"/>
        </w:rPr>
        <w:t>P/2017/PA</w:t>
      </w:r>
      <w:r w:rsidRPr="00AD26B1">
        <w:rPr>
          <w:rFonts w:ascii="Times New Roman" w:hAnsi="Times New Roman"/>
          <w:sz w:val="24"/>
          <w:szCs w:val="24"/>
        </w:rPr>
        <w:t>.</w:t>
      </w:r>
      <w:r>
        <w:rPr>
          <w:rFonts w:ascii="Times New Roman" w:hAnsi="Times New Roman"/>
          <w:sz w:val="24"/>
          <w:szCs w:val="24"/>
        </w:rPr>
        <w:t>Jepr tentang Pengesahan Anak Luar Kawin</w:t>
      </w:r>
      <w:r w:rsidRPr="00AD26B1">
        <w:rPr>
          <w:rFonts w:ascii="Times New Roman" w:eastAsia="Times New Roman" w:hAnsi="Times New Roman"/>
          <w:sz w:val="24"/>
          <w:szCs w:val="24"/>
        </w:rPr>
        <w:t>.</w:t>
      </w:r>
    </w:p>
    <w:p w:rsidR="00D45CA7" w:rsidRPr="00AD26B1" w:rsidRDefault="00D45CA7" w:rsidP="00D45CA7">
      <w:pPr>
        <w:pStyle w:val="ListParagraph"/>
        <w:numPr>
          <w:ilvl w:val="0"/>
          <w:numId w:val="12"/>
        </w:numPr>
        <w:tabs>
          <w:tab w:val="left" w:pos="993"/>
        </w:tabs>
        <w:spacing w:after="0" w:line="480" w:lineRule="auto"/>
        <w:ind w:left="993" w:hanging="426"/>
        <w:rPr>
          <w:rFonts w:ascii="Times New Roman" w:eastAsia="Times New Roman" w:hAnsi="Times New Roman"/>
          <w:sz w:val="24"/>
          <w:szCs w:val="24"/>
        </w:rPr>
      </w:pPr>
      <w:r w:rsidRPr="00AD26B1">
        <w:rPr>
          <w:rFonts w:ascii="Times New Roman" w:eastAsia="Times New Roman" w:hAnsi="Times New Roman"/>
          <w:sz w:val="24"/>
          <w:szCs w:val="24"/>
        </w:rPr>
        <w:t xml:space="preserve">Untuk mengetahui dan memahami akibat hukum yang timbul setelahadanya penetapan pengesahan anak luar kawin. </w:t>
      </w:r>
    </w:p>
    <w:p w:rsidR="00D45CA7" w:rsidRDefault="00D45CA7" w:rsidP="00D45CA7">
      <w:pPr>
        <w:pStyle w:val="ListParagraph"/>
        <w:numPr>
          <w:ilvl w:val="0"/>
          <w:numId w:val="10"/>
        </w:numPr>
        <w:tabs>
          <w:tab w:val="left" w:pos="993"/>
        </w:tabs>
        <w:spacing w:after="0" w:line="480" w:lineRule="auto"/>
        <w:ind w:left="567" w:hanging="567"/>
        <w:rPr>
          <w:rFonts w:ascii="Times New Roman" w:eastAsia="Times New Roman" w:hAnsi="Times New Roman"/>
          <w:b/>
          <w:sz w:val="24"/>
          <w:szCs w:val="24"/>
        </w:rPr>
      </w:pPr>
      <w:r w:rsidRPr="00AD26B1">
        <w:rPr>
          <w:rFonts w:ascii="Times New Roman" w:eastAsia="Times New Roman" w:hAnsi="Times New Roman"/>
          <w:b/>
          <w:sz w:val="24"/>
          <w:szCs w:val="24"/>
        </w:rPr>
        <w:t xml:space="preserve">Kegunaan Penelitian </w:t>
      </w:r>
    </w:p>
    <w:p w:rsidR="00D45CA7" w:rsidRPr="006C449E" w:rsidRDefault="00D45CA7" w:rsidP="00D45CA7">
      <w:pPr>
        <w:pStyle w:val="ListParagraph"/>
        <w:tabs>
          <w:tab w:val="left" w:pos="993"/>
        </w:tabs>
        <w:spacing w:after="0" w:line="480" w:lineRule="auto"/>
        <w:ind w:left="567"/>
        <w:rPr>
          <w:rFonts w:ascii="Times New Roman" w:eastAsia="Times New Roman" w:hAnsi="Times New Roman"/>
          <w:b/>
          <w:sz w:val="24"/>
          <w:szCs w:val="24"/>
        </w:rPr>
      </w:pPr>
      <w:r w:rsidRPr="006C449E">
        <w:rPr>
          <w:rFonts w:ascii="Times New Roman" w:eastAsia="Times New Roman" w:hAnsi="Times New Roman"/>
          <w:sz w:val="24"/>
          <w:szCs w:val="24"/>
        </w:rPr>
        <w:t xml:space="preserve">Kegunaan dalam penelitian ini </w:t>
      </w:r>
      <w:proofErr w:type="gramStart"/>
      <w:r w:rsidRPr="006C449E">
        <w:rPr>
          <w:rFonts w:ascii="Times New Roman" w:eastAsia="Times New Roman" w:hAnsi="Times New Roman"/>
          <w:sz w:val="24"/>
          <w:szCs w:val="24"/>
        </w:rPr>
        <w:t>adalah :</w:t>
      </w:r>
      <w:proofErr w:type="gramEnd"/>
    </w:p>
    <w:p w:rsidR="00D45CA7" w:rsidRPr="00AD26B1" w:rsidRDefault="00D45CA7" w:rsidP="00D45CA7">
      <w:pPr>
        <w:pStyle w:val="ListParagraph"/>
        <w:numPr>
          <w:ilvl w:val="2"/>
          <w:numId w:val="10"/>
        </w:numPr>
        <w:tabs>
          <w:tab w:val="left" w:pos="993"/>
        </w:tabs>
        <w:spacing w:after="0" w:line="480" w:lineRule="auto"/>
        <w:ind w:left="993"/>
        <w:rPr>
          <w:rFonts w:ascii="Times New Roman" w:eastAsia="Times New Roman" w:hAnsi="Times New Roman"/>
          <w:sz w:val="24"/>
          <w:szCs w:val="24"/>
        </w:rPr>
      </w:pPr>
      <w:r w:rsidRPr="00AD26B1">
        <w:rPr>
          <w:rFonts w:ascii="Times New Roman" w:eastAsia="Times New Roman" w:hAnsi="Times New Roman"/>
          <w:sz w:val="24"/>
          <w:szCs w:val="24"/>
        </w:rPr>
        <w:t xml:space="preserve">Teoritis </w:t>
      </w:r>
    </w:p>
    <w:p w:rsidR="00D45CA7" w:rsidRDefault="00D45CA7" w:rsidP="00D45CA7">
      <w:pPr>
        <w:pStyle w:val="ListParagraph"/>
        <w:tabs>
          <w:tab w:val="left" w:pos="993"/>
        </w:tabs>
        <w:spacing w:after="0" w:line="480" w:lineRule="auto"/>
        <w:ind w:left="993"/>
        <w:rPr>
          <w:rFonts w:ascii="Times New Roman" w:eastAsia="Times New Roman" w:hAnsi="Times New Roman"/>
          <w:sz w:val="24"/>
          <w:szCs w:val="24"/>
        </w:rPr>
      </w:pPr>
      <w:r>
        <w:rPr>
          <w:rFonts w:ascii="Times New Roman" w:eastAsia="Times New Roman" w:hAnsi="Times New Roman"/>
          <w:sz w:val="24"/>
          <w:szCs w:val="24"/>
        </w:rPr>
        <w:tab/>
      </w:r>
      <w:proofErr w:type="gramStart"/>
      <w:r w:rsidRPr="00AD26B1">
        <w:rPr>
          <w:rFonts w:ascii="Times New Roman" w:eastAsia="Times New Roman" w:hAnsi="Times New Roman"/>
          <w:sz w:val="24"/>
          <w:szCs w:val="24"/>
        </w:rPr>
        <w:t>Untuk menambah ilmu pengetahuan dan wawasan penulis serta memberikan manfaat bagi pembaca, dalam masalah hukum perdata (hukum keluarga) terhadap pengakuan dan pengesahan anak luar kawin.</w:t>
      </w:r>
      <w:proofErr w:type="gramEnd"/>
      <w:r w:rsidRPr="00AD26B1">
        <w:rPr>
          <w:rFonts w:ascii="Times New Roman" w:eastAsia="Times New Roman" w:hAnsi="Times New Roman"/>
          <w:sz w:val="24"/>
          <w:szCs w:val="24"/>
        </w:rPr>
        <w:t xml:space="preserve"> </w:t>
      </w:r>
    </w:p>
    <w:p w:rsidR="00D45CA7" w:rsidRDefault="00D45CA7" w:rsidP="00D45CA7">
      <w:pPr>
        <w:pStyle w:val="ListParagraph"/>
        <w:tabs>
          <w:tab w:val="left" w:pos="993"/>
        </w:tabs>
        <w:spacing w:after="0" w:line="480" w:lineRule="auto"/>
        <w:ind w:left="993"/>
        <w:rPr>
          <w:rFonts w:ascii="Times New Roman" w:eastAsia="Times New Roman" w:hAnsi="Times New Roman"/>
          <w:sz w:val="24"/>
          <w:szCs w:val="24"/>
        </w:rPr>
      </w:pPr>
    </w:p>
    <w:p w:rsidR="00D45CA7" w:rsidRPr="00910AD5" w:rsidRDefault="00D45CA7" w:rsidP="00D45CA7">
      <w:pPr>
        <w:pStyle w:val="ListParagraph"/>
        <w:tabs>
          <w:tab w:val="left" w:pos="993"/>
        </w:tabs>
        <w:spacing w:after="0" w:line="480" w:lineRule="auto"/>
        <w:ind w:left="993"/>
        <w:rPr>
          <w:rFonts w:ascii="Times New Roman" w:eastAsia="Times New Roman" w:hAnsi="Times New Roman"/>
          <w:sz w:val="24"/>
          <w:szCs w:val="24"/>
        </w:rPr>
      </w:pPr>
    </w:p>
    <w:p w:rsidR="00D45CA7" w:rsidRPr="00AD26B1" w:rsidRDefault="00D45CA7" w:rsidP="00D45CA7">
      <w:pPr>
        <w:pStyle w:val="ListParagraph"/>
        <w:numPr>
          <w:ilvl w:val="2"/>
          <w:numId w:val="10"/>
        </w:numPr>
        <w:tabs>
          <w:tab w:val="left" w:pos="993"/>
        </w:tabs>
        <w:spacing w:after="0" w:line="480" w:lineRule="auto"/>
        <w:ind w:left="993"/>
        <w:rPr>
          <w:rFonts w:ascii="Times New Roman" w:eastAsia="Times New Roman" w:hAnsi="Times New Roman"/>
          <w:sz w:val="24"/>
          <w:szCs w:val="24"/>
        </w:rPr>
      </w:pPr>
      <w:r w:rsidRPr="00AD26B1">
        <w:rPr>
          <w:rFonts w:ascii="Times New Roman" w:hAnsi="Times New Roman"/>
          <w:sz w:val="24"/>
          <w:szCs w:val="24"/>
        </w:rPr>
        <w:lastRenderedPageBreak/>
        <w:t xml:space="preserve">Praktis </w:t>
      </w:r>
    </w:p>
    <w:p w:rsidR="00D45CA7" w:rsidRPr="00AD26B1" w:rsidRDefault="00D45CA7" w:rsidP="00D45CA7">
      <w:pPr>
        <w:pStyle w:val="ListParagraph"/>
        <w:numPr>
          <w:ilvl w:val="0"/>
          <w:numId w:val="14"/>
        </w:numPr>
        <w:spacing w:after="0" w:line="480" w:lineRule="auto"/>
        <w:ind w:left="1418"/>
        <w:rPr>
          <w:rFonts w:ascii="Times New Roman" w:hAnsi="Times New Roman"/>
          <w:sz w:val="24"/>
          <w:szCs w:val="24"/>
        </w:rPr>
      </w:pPr>
      <w:r w:rsidRPr="00AD26B1">
        <w:rPr>
          <w:rFonts w:ascii="Times New Roman" w:eastAsia="Times New Roman" w:hAnsi="Times New Roman"/>
          <w:sz w:val="24"/>
          <w:szCs w:val="24"/>
        </w:rPr>
        <w:t>Diharapkan dapat dijadikan sebagai sumbangan pemikiran bagi masyarakat dalam masalah yang berkaitan dengan pengakuan anak luar kawin.</w:t>
      </w:r>
    </w:p>
    <w:p w:rsidR="00D45CA7" w:rsidRPr="00AD26B1" w:rsidRDefault="00D45CA7" w:rsidP="00D45CA7">
      <w:pPr>
        <w:pStyle w:val="ListParagraph"/>
        <w:numPr>
          <w:ilvl w:val="0"/>
          <w:numId w:val="14"/>
        </w:numPr>
        <w:spacing w:after="0" w:line="480" w:lineRule="auto"/>
        <w:ind w:left="1418"/>
        <w:rPr>
          <w:rFonts w:ascii="Times New Roman" w:hAnsi="Times New Roman"/>
          <w:sz w:val="24"/>
          <w:szCs w:val="24"/>
        </w:rPr>
      </w:pPr>
      <w:r w:rsidRPr="00AD26B1">
        <w:rPr>
          <w:rFonts w:ascii="Times New Roman" w:eastAsia="Times New Roman" w:hAnsi="Times New Roman"/>
          <w:sz w:val="24"/>
          <w:szCs w:val="24"/>
        </w:rPr>
        <w:t xml:space="preserve">Sebagai suatu referensi bagi pembaca serta bermanfaat bagi pihak pihak yang ingin melakukan penelitian di bidang yang </w:t>
      </w:r>
      <w:proofErr w:type="gramStart"/>
      <w:r w:rsidRPr="00AD26B1">
        <w:rPr>
          <w:rFonts w:ascii="Times New Roman" w:eastAsia="Times New Roman" w:hAnsi="Times New Roman"/>
          <w:sz w:val="24"/>
          <w:szCs w:val="24"/>
        </w:rPr>
        <w:t>sama</w:t>
      </w:r>
      <w:proofErr w:type="gramEnd"/>
      <w:r w:rsidRPr="00AD26B1">
        <w:rPr>
          <w:rFonts w:ascii="Times New Roman" w:eastAsia="Times New Roman" w:hAnsi="Times New Roman"/>
          <w:sz w:val="24"/>
          <w:szCs w:val="24"/>
        </w:rPr>
        <w:t>.</w:t>
      </w:r>
    </w:p>
    <w:p w:rsidR="00D45CA7" w:rsidRPr="00AD26B1" w:rsidRDefault="00D45CA7" w:rsidP="00D45CA7">
      <w:pPr>
        <w:pStyle w:val="ListParagraph"/>
        <w:numPr>
          <w:ilvl w:val="0"/>
          <w:numId w:val="10"/>
        </w:numPr>
        <w:tabs>
          <w:tab w:val="left" w:pos="993"/>
        </w:tabs>
        <w:spacing w:after="0" w:line="480" w:lineRule="auto"/>
        <w:ind w:left="567" w:hanging="567"/>
        <w:rPr>
          <w:rFonts w:ascii="Times New Roman" w:hAnsi="Times New Roman"/>
          <w:b/>
          <w:sz w:val="24"/>
          <w:szCs w:val="24"/>
        </w:rPr>
      </w:pPr>
      <w:r w:rsidRPr="00AD26B1">
        <w:rPr>
          <w:rFonts w:ascii="Times New Roman" w:hAnsi="Times New Roman"/>
          <w:b/>
          <w:sz w:val="24"/>
          <w:szCs w:val="24"/>
        </w:rPr>
        <w:t>Metode Penelitian</w:t>
      </w:r>
    </w:p>
    <w:p w:rsidR="00D45CA7" w:rsidRDefault="00D45CA7" w:rsidP="00D45CA7">
      <w:pPr>
        <w:pStyle w:val="ListParagraph"/>
        <w:numPr>
          <w:ilvl w:val="2"/>
          <w:numId w:val="10"/>
        </w:numPr>
        <w:spacing w:after="0" w:line="480" w:lineRule="auto"/>
        <w:ind w:left="851" w:hanging="284"/>
        <w:rPr>
          <w:rFonts w:ascii="Times New Roman" w:eastAsia="Times New Roman" w:hAnsi="Times New Roman"/>
          <w:sz w:val="24"/>
          <w:szCs w:val="24"/>
        </w:rPr>
      </w:pPr>
      <w:r w:rsidRPr="00AD26B1">
        <w:rPr>
          <w:rFonts w:ascii="Times New Roman" w:eastAsia="Times New Roman" w:hAnsi="Times New Roman"/>
          <w:sz w:val="24"/>
          <w:szCs w:val="24"/>
        </w:rPr>
        <w:t>Pendekatan Penelitian</w:t>
      </w:r>
    </w:p>
    <w:p w:rsidR="00D45CA7" w:rsidRPr="001A0879" w:rsidRDefault="00D45CA7" w:rsidP="00D45CA7">
      <w:pPr>
        <w:pStyle w:val="ListParagraph"/>
        <w:spacing w:after="0" w:line="480" w:lineRule="auto"/>
        <w:ind w:left="851" w:firstLine="589"/>
        <w:rPr>
          <w:rFonts w:ascii="Times New Roman" w:eastAsia="Times New Roman" w:hAnsi="Times New Roman"/>
          <w:sz w:val="24"/>
          <w:szCs w:val="24"/>
        </w:rPr>
      </w:pPr>
      <w:proofErr w:type="gramStart"/>
      <w:r w:rsidRPr="001A0879">
        <w:rPr>
          <w:rFonts w:ascii="Times New Roman" w:eastAsia="Times New Roman" w:hAnsi="Times New Roman"/>
          <w:sz w:val="24"/>
          <w:szCs w:val="24"/>
        </w:rPr>
        <w:t>Penelitian ini menggunakan metode pendekatan yuridis normatif.</w:t>
      </w:r>
      <w:proofErr w:type="gramEnd"/>
      <w:r w:rsidRPr="00AD26B1">
        <w:rPr>
          <w:rStyle w:val="FootnoteReference"/>
          <w:rFonts w:ascii="Times New Roman" w:eastAsia="Times New Roman" w:hAnsi="Times New Roman"/>
          <w:sz w:val="24"/>
          <w:szCs w:val="24"/>
        </w:rPr>
        <w:footnoteReference w:id="7"/>
      </w:r>
      <w:r w:rsidRPr="001A0879">
        <w:rPr>
          <w:rFonts w:ascii="Times New Roman" w:hAnsi="Times New Roman"/>
          <w:sz w:val="24"/>
          <w:szCs w:val="24"/>
        </w:rPr>
        <w:t xml:space="preserve">Pendekatan yuridis normatif adalah pendekatan yang dilakukan berdasarkan bahan hukum utama dengan </w:t>
      </w:r>
      <w:proofErr w:type="gramStart"/>
      <w:r w:rsidRPr="001A0879">
        <w:rPr>
          <w:rFonts w:ascii="Times New Roman" w:hAnsi="Times New Roman"/>
          <w:sz w:val="24"/>
          <w:szCs w:val="24"/>
        </w:rPr>
        <w:t>cara</w:t>
      </w:r>
      <w:proofErr w:type="gramEnd"/>
      <w:r w:rsidRPr="001A0879">
        <w:rPr>
          <w:rFonts w:ascii="Times New Roman" w:hAnsi="Times New Roman"/>
          <w:sz w:val="24"/>
          <w:szCs w:val="24"/>
        </w:rPr>
        <w:t xml:space="preserve"> menelaah teori-teori, konsep-konsep, asas-asas hukum serta peraturan perundang-undangan yang berhubungan dengan penelitian ini. Pendekatan ini dikenal pula dengan pendekatan kepustakaan, yakni dengan mempelajari buku-buku, peraturan perundang-undangan dan dokumen lain yang berhubungan dengan penelitian ini. </w:t>
      </w:r>
    </w:p>
    <w:p w:rsidR="00D45CA7" w:rsidRPr="00AD26B1" w:rsidRDefault="00D45CA7" w:rsidP="00D45CA7">
      <w:pPr>
        <w:pStyle w:val="ListParagraph"/>
        <w:numPr>
          <w:ilvl w:val="2"/>
          <w:numId w:val="10"/>
        </w:numPr>
        <w:tabs>
          <w:tab w:val="left" w:pos="993"/>
          <w:tab w:val="left" w:pos="1134"/>
        </w:tabs>
        <w:spacing w:after="0" w:line="480" w:lineRule="auto"/>
        <w:ind w:left="851" w:hanging="284"/>
        <w:rPr>
          <w:rFonts w:ascii="Times New Roman" w:eastAsia="Times New Roman" w:hAnsi="Times New Roman"/>
          <w:sz w:val="24"/>
          <w:szCs w:val="24"/>
        </w:rPr>
      </w:pPr>
      <w:r w:rsidRPr="00AD26B1">
        <w:rPr>
          <w:rFonts w:ascii="Times New Roman" w:eastAsia="Times New Roman" w:hAnsi="Times New Roman"/>
          <w:sz w:val="24"/>
          <w:szCs w:val="24"/>
        </w:rPr>
        <w:t>Spesifikasi Penelitian</w:t>
      </w:r>
    </w:p>
    <w:p w:rsidR="00D45CA7" w:rsidRPr="00AD26B1" w:rsidRDefault="00D45CA7" w:rsidP="00D45CA7">
      <w:pPr>
        <w:pStyle w:val="ListParagraph"/>
        <w:tabs>
          <w:tab w:val="left" w:pos="1134"/>
        </w:tabs>
        <w:spacing w:after="0" w:line="480" w:lineRule="auto"/>
        <w:ind w:left="851" w:hanging="425"/>
        <w:rPr>
          <w:rFonts w:ascii="Times New Roman" w:eastAsia="Times New Roman" w:hAnsi="Times New Roman"/>
          <w:sz w:val="24"/>
          <w:szCs w:val="24"/>
        </w:rPr>
      </w:pPr>
      <w:r w:rsidRPr="00AD26B1">
        <w:rPr>
          <w:rFonts w:ascii="Times New Roman" w:eastAsia="Times New Roman" w:hAnsi="Times New Roman"/>
          <w:sz w:val="24"/>
          <w:szCs w:val="24"/>
        </w:rPr>
        <w:tab/>
      </w:r>
      <w:r w:rsidRPr="00AD26B1">
        <w:rPr>
          <w:rFonts w:ascii="Times New Roman" w:eastAsia="Times New Roman" w:hAnsi="Times New Roman"/>
          <w:sz w:val="24"/>
          <w:szCs w:val="24"/>
        </w:rPr>
        <w:tab/>
      </w:r>
      <w:r w:rsidRPr="00AD26B1">
        <w:rPr>
          <w:rFonts w:ascii="Times New Roman" w:eastAsia="Times New Roman" w:hAnsi="Times New Roman"/>
          <w:sz w:val="24"/>
          <w:szCs w:val="24"/>
        </w:rPr>
        <w:tab/>
      </w:r>
      <w:proofErr w:type="gramStart"/>
      <w:r w:rsidRPr="00AD26B1">
        <w:rPr>
          <w:rFonts w:ascii="Times New Roman" w:eastAsia="Times New Roman" w:hAnsi="Times New Roman"/>
          <w:sz w:val="24"/>
          <w:szCs w:val="24"/>
        </w:rPr>
        <w:t>Spesifikasi penelitian yang digunakan dalam penelitian ini adalah deskriptif.</w:t>
      </w:r>
      <w:proofErr w:type="gramEnd"/>
      <w:r w:rsidRPr="00AD26B1">
        <w:rPr>
          <w:rFonts w:ascii="Times New Roman" w:eastAsia="Times New Roman" w:hAnsi="Times New Roman"/>
          <w:sz w:val="24"/>
          <w:szCs w:val="24"/>
        </w:rPr>
        <w:t xml:space="preserve"> </w:t>
      </w:r>
      <w:proofErr w:type="gramStart"/>
      <w:r w:rsidRPr="00AD26B1">
        <w:rPr>
          <w:rFonts w:ascii="Times New Roman" w:eastAsia="Times New Roman" w:hAnsi="Times New Roman"/>
          <w:sz w:val="24"/>
          <w:szCs w:val="24"/>
        </w:rPr>
        <w:t>Karena dalam mengkaji dan menguraikan mengenai pengakuan anak luar kawin ini, sesuai dengan azas-azas hukum perdata yang dilakukan dengan memberikan dan menguraikan gambaran yang jelas mengenai permasalahan tersebut.</w:t>
      </w:r>
      <w:proofErr w:type="gramEnd"/>
    </w:p>
    <w:p w:rsidR="00D45CA7" w:rsidRPr="00AD26B1" w:rsidRDefault="00D45CA7" w:rsidP="00D45CA7">
      <w:pPr>
        <w:pStyle w:val="ListParagraph"/>
        <w:tabs>
          <w:tab w:val="left" w:pos="1134"/>
        </w:tabs>
        <w:spacing w:after="0" w:line="480" w:lineRule="auto"/>
        <w:ind w:left="851" w:hanging="425"/>
        <w:rPr>
          <w:rFonts w:ascii="Times New Roman" w:eastAsia="Times New Roman" w:hAnsi="Times New Roman"/>
          <w:sz w:val="24"/>
          <w:szCs w:val="24"/>
        </w:rPr>
      </w:pPr>
      <w:r w:rsidRPr="00AD26B1">
        <w:rPr>
          <w:rFonts w:ascii="Times New Roman" w:eastAsia="Times New Roman" w:hAnsi="Times New Roman"/>
          <w:sz w:val="24"/>
          <w:szCs w:val="24"/>
        </w:rPr>
        <w:lastRenderedPageBreak/>
        <w:tab/>
      </w:r>
      <w:r w:rsidRPr="00AD26B1">
        <w:rPr>
          <w:rFonts w:ascii="Times New Roman" w:eastAsia="Times New Roman" w:hAnsi="Times New Roman"/>
          <w:sz w:val="24"/>
          <w:szCs w:val="24"/>
        </w:rPr>
        <w:tab/>
      </w:r>
      <w:r w:rsidRPr="00AD26B1">
        <w:rPr>
          <w:rFonts w:ascii="Times New Roman" w:eastAsia="Times New Roman" w:hAnsi="Times New Roman"/>
          <w:sz w:val="24"/>
          <w:szCs w:val="24"/>
        </w:rPr>
        <w:tab/>
      </w:r>
      <w:r>
        <w:rPr>
          <w:rFonts w:ascii="Times New Roman" w:eastAsia="Times New Roman" w:hAnsi="Times New Roman"/>
          <w:sz w:val="24"/>
          <w:szCs w:val="24"/>
        </w:rPr>
        <w:t>Penelitian yang bersifat deskrip</w:t>
      </w:r>
      <w:r w:rsidRPr="00AD26B1">
        <w:rPr>
          <w:rFonts w:ascii="Times New Roman" w:eastAsia="Times New Roman" w:hAnsi="Times New Roman"/>
          <w:sz w:val="24"/>
          <w:szCs w:val="24"/>
        </w:rPr>
        <w:t>tif bertujuan menggambarkan secara tepat sifat-sifat suatu individu, keadaan, gejala, atau kelompok tertentu, atau untuk menentukan penyebaran suatu gejala, atau untuk menentukan ada atau tidaknnya hubungan antara suatu gejala dengan gejala lain dalam masyarakat.</w:t>
      </w:r>
    </w:p>
    <w:p w:rsidR="00D45CA7" w:rsidRPr="00AD26B1" w:rsidRDefault="00D45CA7" w:rsidP="00D45CA7">
      <w:pPr>
        <w:pStyle w:val="ListParagraph"/>
        <w:numPr>
          <w:ilvl w:val="2"/>
          <w:numId w:val="10"/>
        </w:numPr>
        <w:tabs>
          <w:tab w:val="left" w:pos="993"/>
          <w:tab w:val="left" w:pos="1134"/>
        </w:tabs>
        <w:spacing w:after="0" w:line="480" w:lineRule="auto"/>
        <w:ind w:left="851" w:hanging="284"/>
        <w:rPr>
          <w:rFonts w:ascii="Times New Roman" w:eastAsia="Times New Roman" w:hAnsi="Times New Roman"/>
          <w:sz w:val="24"/>
          <w:szCs w:val="24"/>
        </w:rPr>
      </w:pPr>
      <w:r w:rsidRPr="00AD26B1">
        <w:rPr>
          <w:rFonts w:ascii="Times New Roman" w:eastAsia="Times New Roman" w:hAnsi="Times New Roman"/>
          <w:sz w:val="24"/>
          <w:szCs w:val="24"/>
        </w:rPr>
        <w:t>Sumber data penelitian</w:t>
      </w:r>
      <w:r w:rsidRPr="00AD26B1">
        <w:rPr>
          <w:rFonts w:ascii="Times New Roman" w:eastAsia="Times New Roman" w:hAnsi="Times New Roman"/>
          <w:sz w:val="24"/>
          <w:szCs w:val="24"/>
        </w:rPr>
        <w:tab/>
      </w:r>
    </w:p>
    <w:p w:rsidR="00D45CA7" w:rsidRPr="00AD26B1" w:rsidRDefault="00D45CA7" w:rsidP="00D45CA7">
      <w:pPr>
        <w:pStyle w:val="ListParagraph"/>
        <w:spacing w:after="0" w:line="480" w:lineRule="auto"/>
        <w:ind w:left="851" w:firstLine="425"/>
        <w:rPr>
          <w:rFonts w:ascii="Times New Roman" w:eastAsia="Times New Roman" w:hAnsi="Times New Roman"/>
          <w:sz w:val="24"/>
          <w:szCs w:val="24"/>
        </w:rPr>
      </w:pPr>
      <w:r w:rsidRPr="00AD26B1">
        <w:rPr>
          <w:rFonts w:ascii="Times New Roman" w:eastAsia="Times New Roman" w:hAnsi="Times New Roman"/>
          <w:sz w:val="24"/>
          <w:szCs w:val="24"/>
        </w:rPr>
        <w:t>Data yang digunakan dalam penelitian ini diperoleh dari bahan-bahan sebagai berikut:</w:t>
      </w:r>
    </w:p>
    <w:p w:rsidR="00D45CA7" w:rsidRPr="00AD26B1" w:rsidRDefault="00D45CA7" w:rsidP="00D45CA7">
      <w:pPr>
        <w:pStyle w:val="ListParagraph"/>
        <w:numPr>
          <w:ilvl w:val="0"/>
          <w:numId w:val="17"/>
        </w:numPr>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t>Data Sekunder</w:t>
      </w:r>
    </w:p>
    <w:p w:rsidR="00D45CA7" w:rsidRPr="00AD26B1" w:rsidRDefault="00D45CA7" w:rsidP="00D45CA7">
      <w:pPr>
        <w:pStyle w:val="ListParagraph"/>
        <w:spacing w:after="0" w:line="480" w:lineRule="auto"/>
        <w:ind w:left="1212" w:firstLine="489"/>
        <w:rPr>
          <w:rFonts w:ascii="Times New Roman" w:eastAsia="Times New Roman" w:hAnsi="Times New Roman"/>
          <w:sz w:val="24"/>
          <w:szCs w:val="24"/>
        </w:rPr>
      </w:pPr>
      <w:r w:rsidRPr="00AD26B1">
        <w:rPr>
          <w:rFonts w:ascii="Times New Roman" w:eastAsia="Times New Roman" w:hAnsi="Times New Roman"/>
          <w:sz w:val="24"/>
          <w:szCs w:val="24"/>
        </w:rPr>
        <w:t xml:space="preserve">Dalam penelitian data sekunder ini menggunakan cara-cara sebagai </w:t>
      </w:r>
      <w:proofErr w:type="gramStart"/>
      <w:r w:rsidRPr="00AD26B1">
        <w:rPr>
          <w:rFonts w:ascii="Times New Roman" w:eastAsia="Times New Roman" w:hAnsi="Times New Roman"/>
          <w:sz w:val="24"/>
          <w:szCs w:val="24"/>
        </w:rPr>
        <w:t>berikut :</w:t>
      </w:r>
      <w:proofErr w:type="gramEnd"/>
    </w:p>
    <w:p w:rsidR="00D45CA7" w:rsidRPr="00AD26B1" w:rsidRDefault="00D45CA7" w:rsidP="00D45CA7">
      <w:pPr>
        <w:pStyle w:val="ListParagraph"/>
        <w:numPr>
          <w:ilvl w:val="3"/>
          <w:numId w:val="13"/>
        </w:numPr>
        <w:spacing w:after="0" w:line="480" w:lineRule="auto"/>
        <w:ind w:left="1701" w:hanging="425"/>
        <w:rPr>
          <w:rFonts w:ascii="Times New Roman" w:eastAsia="Times New Roman" w:hAnsi="Times New Roman"/>
          <w:sz w:val="24"/>
          <w:szCs w:val="24"/>
        </w:rPr>
      </w:pPr>
      <w:r w:rsidRPr="00AD26B1">
        <w:rPr>
          <w:rFonts w:ascii="Times New Roman" w:eastAsia="Times New Roman" w:hAnsi="Times New Roman"/>
          <w:sz w:val="24"/>
          <w:szCs w:val="24"/>
        </w:rPr>
        <w:t>Riset kepustakaan</w:t>
      </w:r>
    </w:p>
    <w:p w:rsidR="00D45CA7" w:rsidRPr="00AD26B1" w:rsidRDefault="00D45CA7" w:rsidP="00D45CA7">
      <w:pPr>
        <w:pStyle w:val="ListParagraph"/>
        <w:spacing w:after="0" w:line="480" w:lineRule="auto"/>
        <w:ind w:left="1701" w:firstLine="459"/>
        <w:rPr>
          <w:rFonts w:ascii="Times New Roman" w:eastAsia="Times New Roman" w:hAnsi="Times New Roman"/>
          <w:sz w:val="24"/>
          <w:szCs w:val="24"/>
        </w:rPr>
      </w:pPr>
      <w:proofErr w:type="gramStart"/>
      <w:r w:rsidRPr="00AD26B1">
        <w:rPr>
          <w:rFonts w:ascii="Times New Roman" w:eastAsia="Times New Roman" w:hAnsi="Times New Roman"/>
          <w:sz w:val="24"/>
          <w:szCs w:val="24"/>
        </w:rPr>
        <w:t>Suatu metode pengumpulan data dengan jalan membaca dan mempelajari buku-buku perpustakaan yang berkaitan dengan masalah pengakuan anak luar kawin.</w:t>
      </w:r>
      <w:proofErr w:type="gramEnd"/>
    </w:p>
    <w:p w:rsidR="00D45CA7" w:rsidRPr="00AD26B1" w:rsidRDefault="00D45CA7" w:rsidP="00D45CA7">
      <w:pPr>
        <w:pStyle w:val="ListParagraph"/>
        <w:numPr>
          <w:ilvl w:val="3"/>
          <w:numId w:val="13"/>
        </w:numPr>
        <w:spacing w:after="0" w:line="480" w:lineRule="auto"/>
        <w:ind w:left="1701" w:hanging="425"/>
        <w:rPr>
          <w:rFonts w:ascii="Times New Roman" w:eastAsia="Times New Roman" w:hAnsi="Times New Roman"/>
          <w:sz w:val="24"/>
          <w:szCs w:val="24"/>
        </w:rPr>
      </w:pPr>
      <w:r w:rsidRPr="00AD26B1">
        <w:rPr>
          <w:rFonts w:ascii="Times New Roman" w:eastAsia="Times New Roman" w:hAnsi="Times New Roman"/>
          <w:sz w:val="24"/>
          <w:szCs w:val="24"/>
        </w:rPr>
        <w:t>Data Sekunder Bidang Hukum</w:t>
      </w:r>
    </w:p>
    <w:p w:rsidR="00D45CA7" w:rsidRPr="00AD26B1" w:rsidRDefault="00D45CA7" w:rsidP="00D45CA7">
      <w:pPr>
        <w:pStyle w:val="ListParagraph"/>
        <w:spacing w:after="0" w:line="480" w:lineRule="auto"/>
        <w:ind w:left="1701" w:firstLine="459"/>
        <w:rPr>
          <w:rFonts w:ascii="Times New Roman" w:eastAsia="Times New Roman" w:hAnsi="Times New Roman"/>
          <w:sz w:val="24"/>
          <w:szCs w:val="24"/>
        </w:rPr>
      </w:pPr>
      <w:r w:rsidRPr="00AD26B1">
        <w:rPr>
          <w:rFonts w:ascii="Times New Roman" w:eastAsia="Times New Roman" w:hAnsi="Times New Roman"/>
          <w:sz w:val="24"/>
          <w:szCs w:val="24"/>
        </w:rPr>
        <w:t xml:space="preserve">Data sekunder dalam bidang hukum dapat dibedakan </w:t>
      </w:r>
      <w:proofErr w:type="gramStart"/>
      <w:r w:rsidRPr="00AD26B1">
        <w:rPr>
          <w:rFonts w:ascii="Times New Roman" w:eastAsia="Times New Roman" w:hAnsi="Times New Roman"/>
          <w:sz w:val="24"/>
          <w:szCs w:val="24"/>
        </w:rPr>
        <w:t>menjadi :</w:t>
      </w:r>
      <w:proofErr w:type="gramEnd"/>
    </w:p>
    <w:p w:rsidR="00D45CA7" w:rsidRPr="00AD26B1" w:rsidRDefault="00D45CA7" w:rsidP="00D45CA7">
      <w:pPr>
        <w:pStyle w:val="ListParagraph"/>
        <w:numPr>
          <w:ilvl w:val="4"/>
          <w:numId w:val="13"/>
        </w:numPr>
        <w:spacing w:after="0" w:line="480" w:lineRule="auto"/>
        <w:ind w:left="2127" w:hanging="426"/>
        <w:rPr>
          <w:rFonts w:ascii="Times New Roman" w:eastAsia="Times New Roman" w:hAnsi="Times New Roman"/>
          <w:sz w:val="24"/>
          <w:szCs w:val="24"/>
        </w:rPr>
      </w:pPr>
      <w:r w:rsidRPr="00AD26B1">
        <w:rPr>
          <w:rFonts w:ascii="Times New Roman" w:eastAsia="Times New Roman" w:hAnsi="Times New Roman"/>
          <w:sz w:val="24"/>
          <w:szCs w:val="24"/>
        </w:rPr>
        <w:t>Bahan-bahan hukum primer</w:t>
      </w:r>
    </w:p>
    <w:p w:rsidR="00D45CA7" w:rsidRPr="00AD26B1" w:rsidRDefault="00D45CA7" w:rsidP="00D45CA7">
      <w:pPr>
        <w:pStyle w:val="ListParagraph"/>
        <w:spacing w:after="0" w:line="480" w:lineRule="auto"/>
        <w:ind w:left="2552" w:hanging="425"/>
        <w:rPr>
          <w:rFonts w:ascii="Times New Roman" w:eastAsia="Times New Roman" w:hAnsi="Times New Roman"/>
          <w:sz w:val="24"/>
          <w:szCs w:val="24"/>
        </w:rPr>
      </w:pPr>
      <w:r w:rsidRPr="00AD26B1">
        <w:rPr>
          <w:rFonts w:ascii="Times New Roman" w:eastAsia="Times New Roman" w:hAnsi="Times New Roman"/>
          <w:sz w:val="24"/>
          <w:szCs w:val="24"/>
        </w:rPr>
        <w:t xml:space="preserve">Yaitu peraturan perundang-undangan, </w:t>
      </w:r>
      <w:proofErr w:type="gramStart"/>
      <w:r w:rsidRPr="00AD26B1">
        <w:rPr>
          <w:rFonts w:ascii="Times New Roman" w:eastAsia="Times New Roman" w:hAnsi="Times New Roman"/>
          <w:sz w:val="24"/>
          <w:szCs w:val="24"/>
        </w:rPr>
        <w:t>seperti :</w:t>
      </w:r>
      <w:proofErr w:type="gramEnd"/>
    </w:p>
    <w:p w:rsidR="00D45CA7" w:rsidRPr="00AD26B1" w:rsidRDefault="00D45CA7" w:rsidP="00D45CA7">
      <w:pPr>
        <w:pStyle w:val="ListParagraph"/>
        <w:numPr>
          <w:ilvl w:val="0"/>
          <w:numId w:val="15"/>
        </w:numPr>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t>Undang-Undang Dasar 1945</w:t>
      </w:r>
    </w:p>
    <w:p w:rsidR="00D45CA7" w:rsidRPr="00AD26B1" w:rsidRDefault="00D45CA7" w:rsidP="00D45CA7">
      <w:pPr>
        <w:pStyle w:val="ListParagraph"/>
        <w:numPr>
          <w:ilvl w:val="0"/>
          <w:numId w:val="15"/>
        </w:numPr>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t>Undang-Undang Nomor 1 Tahun 1974 tentang Perkawinan</w:t>
      </w:r>
    </w:p>
    <w:p w:rsidR="00D45CA7" w:rsidRPr="00AD26B1" w:rsidRDefault="00D45CA7" w:rsidP="00D45CA7">
      <w:pPr>
        <w:pStyle w:val="ListParagraph"/>
        <w:numPr>
          <w:ilvl w:val="0"/>
          <w:numId w:val="15"/>
        </w:numPr>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lastRenderedPageBreak/>
        <w:t>Kitab Undang-Undang Hukum Perdata</w:t>
      </w:r>
    </w:p>
    <w:p w:rsidR="00D45CA7" w:rsidRPr="00AD26B1" w:rsidRDefault="00D45CA7" w:rsidP="00D45CA7">
      <w:pPr>
        <w:pStyle w:val="ListParagraph"/>
        <w:numPr>
          <w:ilvl w:val="0"/>
          <w:numId w:val="15"/>
        </w:numPr>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t>Kompilasi Hukum Islam</w:t>
      </w:r>
    </w:p>
    <w:p w:rsidR="00D45CA7" w:rsidRPr="00AD26B1" w:rsidRDefault="00D45CA7" w:rsidP="00D45CA7">
      <w:pPr>
        <w:pStyle w:val="ListParagraph"/>
        <w:numPr>
          <w:ilvl w:val="4"/>
          <w:numId w:val="13"/>
        </w:numPr>
        <w:spacing w:after="0" w:line="480" w:lineRule="auto"/>
        <w:ind w:left="2127" w:hanging="426"/>
        <w:rPr>
          <w:rFonts w:ascii="Times New Roman" w:eastAsia="Times New Roman" w:hAnsi="Times New Roman"/>
          <w:sz w:val="24"/>
          <w:szCs w:val="24"/>
        </w:rPr>
      </w:pPr>
      <w:r w:rsidRPr="00AD26B1">
        <w:rPr>
          <w:rFonts w:ascii="Times New Roman" w:eastAsia="Times New Roman" w:hAnsi="Times New Roman"/>
          <w:sz w:val="24"/>
          <w:szCs w:val="24"/>
        </w:rPr>
        <w:t>Bahan hukum sekunder</w:t>
      </w:r>
    </w:p>
    <w:p w:rsidR="00D45CA7" w:rsidRPr="00AD26B1" w:rsidRDefault="00D45CA7" w:rsidP="00D45CA7">
      <w:pPr>
        <w:pStyle w:val="ListParagraph"/>
        <w:spacing w:after="0" w:line="480" w:lineRule="auto"/>
        <w:ind w:left="2127" w:firstLine="425"/>
        <w:rPr>
          <w:rFonts w:ascii="Times New Roman" w:eastAsia="Times New Roman" w:hAnsi="Times New Roman"/>
          <w:sz w:val="24"/>
          <w:szCs w:val="24"/>
        </w:rPr>
      </w:pPr>
      <w:proofErr w:type="gramStart"/>
      <w:r w:rsidRPr="00AD26B1">
        <w:rPr>
          <w:rFonts w:ascii="Times New Roman" w:eastAsia="Times New Roman" w:hAnsi="Times New Roman"/>
          <w:sz w:val="24"/>
          <w:szCs w:val="24"/>
        </w:rPr>
        <w:t>Bahan-bahan yang erat hubungannya dengan bahan hukum primer dan dapat membantu menganalisa dan memahami bahan hukum primer, yaitu hasil karya ilmiah para sarjana dan hasil-hasil penelitian.</w:t>
      </w:r>
      <w:proofErr w:type="gramEnd"/>
    </w:p>
    <w:p w:rsidR="00D45CA7" w:rsidRPr="00AD26B1" w:rsidRDefault="00D45CA7" w:rsidP="00D45CA7">
      <w:pPr>
        <w:pStyle w:val="ListParagraph"/>
        <w:numPr>
          <w:ilvl w:val="4"/>
          <w:numId w:val="13"/>
        </w:numPr>
        <w:spacing w:after="0" w:line="480" w:lineRule="auto"/>
        <w:ind w:left="2127" w:hanging="426"/>
        <w:rPr>
          <w:rFonts w:ascii="Times New Roman" w:eastAsia="Times New Roman" w:hAnsi="Times New Roman"/>
          <w:sz w:val="24"/>
          <w:szCs w:val="24"/>
        </w:rPr>
      </w:pPr>
      <w:r w:rsidRPr="00AD26B1">
        <w:rPr>
          <w:rFonts w:ascii="Times New Roman" w:eastAsia="Times New Roman" w:hAnsi="Times New Roman"/>
          <w:sz w:val="24"/>
          <w:szCs w:val="24"/>
        </w:rPr>
        <w:t>Bahan hukum tersier</w:t>
      </w:r>
    </w:p>
    <w:p w:rsidR="00D45CA7" w:rsidRPr="00AD26B1" w:rsidRDefault="00D45CA7" w:rsidP="00D45CA7">
      <w:pPr>
        <w:pStyle w:val="ListParagraph"/>
        <w:spacing w:after="0" w:line="480" w:lineRule="auto"/>
        <w:ind w:left="2127" w:firstLine="425"/>
        <w:rPr>
          <w:rFonts w:ascii="Times New Roman" w:eastAsia="Times New Roman" w:hAnsi="Times New Roman"/>
          <w:sz w:val="24"/>
          <w:szCs w:val="24"/>
        </w:rPr>
      </w:pPr>
      <w:r w:rsidRPr="00AD26B1">
        <w:rPr>
          <w:rFonts w:ascii="Times New Roman" w:eastAsia="Times New Roman" w:hAnsi="Times New Roman"/>
          <w:sz w:val="24"/>
          <w:szCs w:val="24"/>
        </w:rPr>
        <w:t xml:space="preserve">Bahan-bahan hukum yang sifatnya penunjang untuk dapat memberikan petunjuk dan penjelasan terhadap bahan hukum primer dan sekunder, seperti jurnal hukum, jurnal ilmiah, kamus umum dan kamus hukum, </w:t>
      </w:r>
      <w:proofErr w:type="gramStart"/>
      <w:r w:rsidRPr="00AD26B1">
        <w:rPr>
          <w:rFonts w:ascii="Times New Roman" w:eastAsia="Times New Roman" w:hAnsi="Times New Roman"/>
          <w:sz w:val="24"/>
          <w:szCs w:val="24"/>
        </w:rPr>
        <w:t>surat</w:t>
      </w:r>
      <w:proofErr w:type="gramEnd"/>
      <w:r w:rsidRPr="00AD26B1">
        <w:rPr>
          <w:rFonts w:ascii="Times New Roman" w:eastAsia="Times New Roman" w:hAnsi="Times New Roman"/>
          <w:sz w:val="24"/>
          <w:szCs w:val="24"/>
        </w:rPr>
        <w:t xml:space="preserve"> kabar, internet, serta makalah-makalah yang berkaitan dengan obyek penelitian.</w:t>
      </w:r>
    </w:p>
    <w:p w:rsidR="00D45CA7" w:rsidRPr="00AD26B1" w:rsidRDefault="00D45CA7" w:rsidP="00D45CA7">
      <w:pPr>
        <w:pStyle w:val="ListParagraph"/>
        <w:numPr>
          <w:ilvl w:val="0"/>
          <w:numId w:val="17"/>
        </w:numPr>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t>Data Primer</w:t>
      </w:r>
    </w:p>
    <w:p w:rsidR="00D45CA7" w:rsidRPr="00AD26B1" w:rsidRDefault="00D45CA7" w:rsidP="00D45CA7">
      <w:pPr>
        <w:pStyle w:val="ListParagraph"/>
        <w:spacing w:after="0" w:line="480" w:lineRule="auto"/>
        <w:ind w:left="1212" w:firstLine="489"/>
        <w:rPr>
          <w:rFonts w:ascii="Times New Roman" w:eastAsia="Times New Roman" w:hAnsi="Times New Roman"/>
          <w:sz w:val="24"/>
          <w:szCs w:val="24"/>
        </w:rPr>
      </w:pPr>
      <w:r w:rsidRPr="00AD26B1">
        <w:rPr>
          <w:rFonts w:ascii="Times New Roman" w:eastAsia="Times New Roman" w:hAnsi="Times New Roman"/>
          <w:sz w:val="24"/>
          <w:szCs w:val="24"/>
        </w:rPr>
        <w:t xml:space="preserve">Pengumpulan data dengan </w:t>
      </w:r>
      <w:proofErr w:type="gramStart"/>
      <w:r w:rsidRPr="00AD26B1">
        <w:rPr>
          <w:rFonts w:ascii="Times New Roman" w:eastAsia="Times New Roman" w:hAnsi="Times New Roman"/>
          <w:sz w:val="24"/>
          <w:szCs w:val="24"/>
        </w:rPr>
        <w:t>cara</w:t>
      </w:r>
      <w:proofErr w:type="gramEnd"/>
      <w:r w:rsidRPr="00AD26B1">
        <w:rPr>
          <w:rFonts w:ascii="Times New Roman" w:eastAsia="Times New Roman" w:hAnsi="Times New Roman"/>
          <w:sz w:val="24"/>
          <w:szCs w:val="24"/>
        </w:rPr>
        <w:t xml:space="preserve"> melakukan penelitian langsung </w:t>
      </w:r>
      <w:r>
        <w:rPr>
          <w:rFonts w:ascii="Times New Roman" w:eastAsia="Times New Roman" w:hAnsi="Times New Roman"/>
          <w:sz w:val="24"/>
          <w:szCs w:val="24"/>
        </w:rPr>
        <w:t>terhadap obyek penelitian untuk</w:t>
      </w:r>
      <w:r w:rsidRPr="00AD26B1">
        <w:rPr>
          <w:rFonts w:ascii="Times New Roman" w:eastAsia="Times New Roman" w:hAnsi="Times New Roman"/>
          <w:sz w:val="24"/>
          <w:szCs w:val="24"/>
        </w:rPr>
        <w:t xml:space="preserve"> memperoleh data (riset lapangan) melalui interview, yaitu cara pengumpulan data dengan mengadakan wawancara atau tanya jawab secara langsung kepada pihak-pihak yang berkaitan dengan obyek penelitian yang mengarah pada tujuan penelitian yang akan dicapai dengan mengadakan tanya jawab secara lisan kepada aparatur pemerintahan daerah di lingkungan Pengadilan Agama Jepara.</w:t>
      </w:r>
    </w:p>
    <w:p w:rsidR="00D45CA7" w:rsidRPr="00AD26B1" w:rsidRDefault="00D45CA7" w:rsidP="00D45CA7">
      <w:pPr>
        <w:pStyle w:val="ListParagraph"/>
        <w:numPr>
          <w:ilvl w:val="2"/>
          <w:numId w:val="10"/>
        </w:numPr>
        <w:tabs>
          <w:tab w:val="left" w:pos="993"/>
          <w:tab w:val="left" w:pos="1134"/>
        </w:tabs>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lastRenderedPageBreak/>
        <w:t>Lokasi penelitian</w:t>
      </w:r>
    </w:p>
    <w:p w:rsidR="00D45CA7" w:rsidRPr="00AD26B1" w:rsidRDefault="00D45CA7" w:rsidP="00D45CA7">
      <w:pPr>
        <w:pStyle w:val="ListParagraph"/>
        <w:spacing w:after="0" w:line="480" w:lineRule="auto"/>
        <w:ind w:left="786" w:firstLine="490"/>
        <w:rPr>
          <w:rFonts w:ascii="Times New Roman" w:eastAsia="Times New Roman" w:hAnsi="Times New Roman"/>
          <w:sz w:val="24"/>
          <w:szCs w:val="24"/>
        </w:rPr>
      </w:pPr>
      <w:r w:rsidRPr="00AD26B1">
        <w:rPr>
          <w:rFonts w:ascii="Times New Roman" w:eastAsia="Times New Roman" w:hAnsi="Times New Roman"/>
          <w:sz w:val="24"/>
          <w:szCs w:val="24"/>
        </w:rPr>
        <w:t xml:space="preserve">Untuk memperoleh data dan informasi tentang masalah dalam penelitian yang </w:t>
      </w:r>
      <w:proofErr w:type="gramStart"/>
      <w:r w:rsidRPr="00AD26B1">
        <w:rPr>
          <w:rFonts w:ascii="Times New Roman" w:eastAsia="Times New Roman" w:hAnsi="Times New Roman"/>
          <w:sz w:val="24"/>
          <w:szCs w:val="24"/>
        </w:rPr>
        <w:t>akan</w:t>
      </w:r>
      <w:proofErr w:type="gramEnd"/>
      <w:r w:rsidRPr="00AD26B1">
        <w:rPr>
          <w:rFonts w:ascii="Times New Roman" w:eastAsia="Times New Roman" w:hAnsi="Times New Roman"/>
          <w:sz w:val="24"/>
          <w:szCs w:val="24"/>
        </w:rPr>
        <w:t xml:space="preserve"> dibahas ini, maka penulis akan melakukan penelitian di Pengadilan Agama Jepara.</w:t>
      </w:r>
    </w:p>
    <w:p w:rsidR="00D45CA7" w:rsidRPr="00AD26B1" w:rsidRDefault="00D45CA7" w:rsidP="00D45CA7">
      <w:pPr>
        <w:pStyle w:val="ListParagraph"/>
        <w:numPr>
          <w:ilvl w:val="2"/>
          <w:numId w:val="10"/>
        </w:numPr>
        <w:spacing w:after="0" w:line="480" w:lineRule="auto"/>
        <w:rPr>
          <w:rFonts w:ascii="Times New Roman" w:eastAsia="Times New Roman" w:hAnsi="Times New Roman"/>
          <w:sz w:val="24"/>
          <w:szCs w:val="24"/>
        </w:rPr>
      </w:pPr>
      <w:r w:rsidRPr="00AD26B1">
        <w:rPr>
          <w:rFonts w:ascii="Times New Roman" w:eastAsia="Times New Roman" w:hAnsi="Times New Roman"/>
          <w:sz w:val="24"/>
          <w:szCs w:val="24"/>
        </w:rPr>
        <w:t xml:space="preserve">Analisis data </w:t>
      </w:r>
    </w:p>
    <w:p w:rsidR="00D45CA7" w:rsidRPr="00AD26B1" w:rsidRDefault="00D45CA7" w:rsidP="00D45CA7">
      <w:pPr>
        <w:pStyle w:val="ListParagraph"/>
        <w:spacing w:after="0" w:line="480" w:lineRule="auto"/>
        <w:ind w:left="786" w:firstLine="490"/>
        <w:rPr>
          <w:rFonts w:ascii="Times New Roman" w:eastAsia="Times New Roman" w:hAnsi="Times New Roman"/>
          <w:sz w:val="24"/>
          <w:szCs w:val="24"/>
        </w:rPr>
      </w:pPr>
      <w:proofErr w:type="gramStart"/>
      <w:r w:rsidRPr="00AD26B1">
        <w:rPr>
          <w:rFonts w:ascii="Times New Roman" w:eastAsia="Times New Roman" w:hAnsi="Times New Roman"/>
          <w:sz w:val="24"/>
          <w:szCs w:val="24"/>
        </w:rPr>
        <w:t>Data yang terkumpul dari kegiatan penelitian kemudian diproses melalui pengolahan dan penyajian data dengan melakukan editing dimana data yang diperoleh diperiksa dan diteliti kembali tentang kelengkapan, kejelasan, dan kebenarannya.</w:t>
      </w:r>
      <w:proofErr w:type="gramEnd"/>
      <w:r w:rsidRPr="00AD26B1">
        <w:rPr>
          <w:rFonts w:ascii="Times New Roman" w:eastAsia="Times New Roman" w:hAnsi="Times New Roman"/>
          <w:sz w:val="24"/>
          <w:szCs w:val="24"/>
        </w:rPr>
        <w:t xml:space="preserve"> Dengan </w:t>
      </w:r>
      <w:proofErr w:type="gramStart"/>
      <w:r w:rsidRPr="00AD26B1">
        <w:rPr>
          <w:rFonts w:ascii="Times New Roman" w:eastAsia="Times New Roman" w:hAnsi="Times New Roman"/>
          <w:sz w:val="24"/>
          <w:szCs w:val="24"/>
        </w:rPr>
        <w:t>cara</w:t>
      </w:r>
      <w:proofErr w:type="gramEnd"/>
      <w:r w:rsidRPr="00AD26B1">
        <w:rPr>
          <w:rFonts w:ascii="Times New Roman" w:eastAsia="Times New Roman" w:hAnsi="Times New Roman"/>
          <w:sz w:val="24"/>
          <w:szCs w:val="24"/>
        </w:rPr>
        <w:t xml:space="preserve"> tersebut bertujuan agar terhindar dari kesalahan dan kekurangan mengenai kelengkapan maupun kejelasan atas jawaban permasalahan yang ada. </w:t>
      </w:r>
    </w:p>
    <w:p w:rsidR="00D45CA7" w:rsidRPr="00AD26B1" w:rsidRDefault="00D45CA7" w:rsidP="00D45CA7">
      <w:pPr>
        <w:pStyle w:val="ListParagraph"/>
        <w:spacing w:after="0" w:line="480" w:lineRule="auto"/>
        <w:ind w:left="786" w:firstLine="490"/>
        <w:rPr>
          <w:rFonts w:ascii="Times New Roman" w:eastAsia="Times New Roman" w:hAnsi="Times New Roman"/>
          <w:sz w:val="24"/>
          <w:szCs w:val="24"/>
        </w:rPr>
      </w:pPr>
      <w:proofErr w:type="gramStart"/>
      <w:r w:rsidRPr="00AD26B1">
        <w:rPr>
          <w:rFonts w:ascii="Times New Roman" w:eastAsia="Times New Roman" w:hAnsi="Times New Roman"/>
          <w:sz w:val="24"/>
          <w:szCs w:val="24"/>
        </w:rPr>
        <w:t xml:space="preserve">Data yang diperoleh di olah secara sistematis, kemudian dianalisis secara kualitatif, penafsiran hukum maupun analogis terhadap fakta-fakta yang diperoleh dalam penelitian, yang </w:t>
      </w:r>
      <w:r>
        <w:rPr>
          <w:rFonts w:ascii="Times New Roman" w:eastAsia="Times New Roman" w:hAnsi="Times New Roman"/>
          <w:sz w:val="24"/>
          <w:szCs w:val="24"/>
        </w:rPr>
        <w:t xml:space="preserve">kemudian </w:t>
      </w:r>
      <w:r w:rsidRPr="00AD26B1">
        <w:rPr>
          <w:rFonts w:ascii="Times New Roman" w:eastAsia="Times New Roman" w:hAnsi="Times New Roman"/>
          <w:sz w:val="24"/>
          <w:szCs w:val="24"/>
        </w:rPr>
        <w:t>disajikan dalam bentuk rangkaian kalimat.</w:t>
      </w:r>
      <w:proofErr w:type="gramEnd"/>
    </w:p>
    <w:p w:rsidR="00D45CA7" w:rsidRPr="00AD26B1" w:rsidRDefault="00D45CA7" w:rsidP="00D45CA7">
      <w:pPr>
        <w:pStyle w:val="ListParagraph"/>
        <w:numPr>
          <w:ilvl w:val="0"/>
          <w:numId w:val="10"/>
        </w:numPr>
        <w:tabs>
          <w:tab w:val="left" w:pos="993"/>
        </w:tabs>
        <w:spacing w:after="0" w:line="480" w:lineRule="auto"/>
        <w:ind w:left="426" w:hanging="426"/>
        <w:rPr>
          <w:rFonts w:ascii="Times New Roman" w:hAnsi="Times New Roman"/>
          <w:b/>
          <w:sz w:val="24"/>
          <w:szCs w:val="24"/>
        </w:rPr>
      </w:pPr>
      <w:r w:rsidRPr="00AD26B1">
        <w:rPr>
          <w:rFonts w:ascii="Times New Roman" w:hAnsi="Times New Roman"/>
          <w:b/>
          <w:sz w:val="24"/>
          <w:szCs w:val="24"/>
        </w:rPr>
        <w:t>Sistematika Penulisan</w:t>
      </w:r>
    </w:p>
    <w:p w:rsidR="00D45CA7" w:rsidRPr="00AD26B1" w:rsidRDefault="00D45CA7" w:rsidP="00D45CA7">
      <w:pPr>
        <w:pStyle w:val="ListParagraph"/>
        <w:spacing w:after="0" w:line="480" w:lineRule="auto"/>
        <w:ind w:left="426" w:firstLine="425"/>
        <w:rPr>
          <w:rFonts w:ascii="Times New Roman" w:hAnsi="Times New Roman"/>
          <w:sz w:val="24"/>
          <w:szCs w:val="24"/>
        </w:rPr>
      </w:pPr>
      <w:r w:rsidRPr="00AD26B1">
        <w:rPr>
          <w:rFonts w:ascii="Times New Roman" w:hAnsi="Times New Roman"/>
          <w:sz w:val="24"/>
          <w:szCs w:val="24"/>
        </w:rPr>
        <w:t xml:space="preserve">Dalam memudahkan serta memahami pembahasan dan untuk memberikan gambaran yang jelas mengenai keseluruhan penelitian tersebut diatas, maka penulis memaparkan rancangan bentuk dan isi dari skripsi ini yang terdiri dari 4 (empat) </w:t>
      </w:r>
      <w:proofErr w:type="gramStart"/>
      <w:r w:rsidRPr="00AD26B1">
        <w:rPr>
          <w:rFonts w:ascii="Times New Roman" w:hAnsi="Times New Roman"/>
          <w:sz w:val="24"/>
          <w:szCs w:val="24"/>
        </w:rPr>
        <w:t>bab</w:t>
      </w:r>
      <w:proofErr w:type="gramEnd"/>
      <w:r w:rsidRPr="00AD26B1">
        <w:rPr>
          <w:rFonts w:ascii="Times New Roman" w:hAnsi="Times New Roman"/>
          <w:sz w:val="24"/>
          <w:szCs w:val="24"/>
        </w:rPr>
        <w:t xml:space="preserve"> yaitu sebagai berikut:</w:t>
      </w:r>
    </w:p>
    <w:p w:rsidR="00D45CA7" w:rsidRPr="00AD26B1" w:rsidRDefault="00D45CA7" w:rsidP="00D45CA7">
      <w:pPr>
        <w:pStyle w:val="ListParagraph"/>
        <w:tabs>
          <w:tab w:val="left" w:pos="993"/>
        </w:tabs>
        <w:spacing w:after="0" w:line="480" w:lineRule="auto"/>
        <w:ind w:left="426"/>
        <w:rPr>
          <w:rFonts w:ascii="Times New Roman" w:hAnsi="Times New Roman"/>
          <w:sz w:val="24"/>
          <w:szCs w:val="24"/>
        </w:rPr>
      </w:pPr>
      <w:r w:rsidRPr="00AD26B1">
        <w:rPr>
          <w:rFonts w:ascii="Times New Roman" w:hAnsi="Times New Roman"/>
          <w:sz w:val="24"/>
          <w:szCs w:val="24"/>
        </w:rPr>
        <w:t>BAB 1</w:t>
      </w:r>
      <w:r w:rsidRPr="00AD26B1">
        <w:rPr>
          <w:rFonts w:ascii="Times New Roman" w:hAnsi="Times New Roman"/>
          <w:sz w:val="24"/>
          <w:szCs w:val="24"/>
        </w:rPr>
        <w:tab/>
        <w:t>PENDAHULUAN</w:t>
      </w:r>
    </w:p>
    <w:p w:rsidR="00D45CA7" w:rsidRPr="00AD26B1" w:rsidRDefault="00D45CA7" w:rsidP="00D45CA7">
      <w:pPr>
        <w:pStyle w:val="ListParagraph"/>
        <w:tabs>
          <w:tab w:val="left" w:pos="993"/>
        </w:tabs>
        <w:spacing w:after="0" w:line="480" w:lineRule="auto"/>
        <w:ind w:left="1418"/>
        <w:rPr>
          <w:rFonts w:ascii="Times New Roman" w:hAnsi="Times New Roman"/>
          <w:sz w:val="24"/>
          <w:szCs w:val="24"/>
        </w:rPr>
      </w:pPr>
      <w:r w:rsidRPr="00AD26B1">
        <w:rPr>
          <w:rFonts w:ascii="Times New Roman" w:hAnsi="Times New Roman"/>
          <w:sz w:val="24"/>
          <w:szCs w:val="24"/>
        </w:rPr>
        <w:tab/>
        <w:t xml:space="preserve">Pada </w:t>
      </w:r>
      <w:proofErr w:type="gramStart"/>
      <w:r w:rsidRPr="00AD26B1">
        <w:rPr>
          <w:rFonts w:ascii="Times New Roman" w:hAnsi="Times New Roman"/>
          <w:sz w:val="24"/>
          <w:szCs w:val="24"/>
        </w:rPr>
        <w:t>bab</w:t>
      </w:r>
      <w:proofErr w:type="gramEnd"/>
      <w:r w:rsidRPr="00AD26B1">
        <w:rPr>
          <w:rFonts w:ascii="Times New Roman" w:hAnsi="Times New Roman"/>
          <w:sz w:val="24"/>
          <w:szCs w:val="24"/>
        </w:rPr>
        <w:t xml:space="preserve"> ini yang merupakan bab pendahuluan, Penulis mengemukakan dan membahas mengenai latar belakang, </w:t>
      </w:r>
      <w:r w:rsidRPr="00AD26B1">
        <w:rPr>
          <w:rFonts w:ascii="Times New Roman" w:hAnsi="Times New Roman"/>
          <w:sz w:val="24"/>
          <w:szCs w:val="24"/>
        </w:rPr>
        <w:lastRenderedPageBreak/>
        <w:t>permasalahan yang akan dibahas dalam skripsi ini, tujuan dan kegunaan penulisan, tinjauan pustaka, metode penelitian dan sistematika penulisan.</w:t>
      </w:r>
    </w:p>
    <w:p w:rsidR="00D45CA7" w:rsidRPr="00AD26B1" w:rsidRDefault="00D45CA7" w:rsidP="00D45CA7">
      <w:pPr>
        <w:tabs>
          <w:tab w:val="left" w:pos="993"/>
        </w:tabs>
        <w:spacing w:after="0" w:line="480" w:lineRule="auto"/>
        <w:ind w:left="426"/>
        <w:rPr>
          <w:rFonts w:ascii="Times New Roman" w:hAnsi="Times New Roman"/>
          <w:sz w:val="24"/>
          <w:szCs w:val="24"/>
        </w:rPr>
      </w:pPr>
      <w:r w:rsidRPr="00AD26B1">
        <w:rPr>
          <w:rFonts w:ascii="Times New Roman" w:hAnsi="Times New Roman"/>
          <w:sz w:val="24"/>
          <w:szCs w:val="24"/>
        </w:rPr>
        <w:t>BAB II</w:t>
      </w:r>
      <w:r w:rsidRPr="00AD26B1">
        <w:rPr>
          <w:rFonts w:ascii="Times New Roman" w:hAnsi="Times New Roman"/>
          <w:sz w:val="24"/>
          <w:szCs w:val="24"/>
        </w:rPr>
        <w:tab/>
        <w:t>TINJAUAN PUSTAKA</w:t>
      </w:r>
    </w:p>
    <w:p w:rsidR="00D45CA7" w:rsidRPr="00AD26B1" w:rsidRDefault="00D45CA7" w:rsidP="00D45CA7">
      <w:pPr>
        <w:tabs>
          <w:tab w:val="left" w:pos="993"/>
        </w:tabs>
        <w:spacing w:after="0" w:line="480" w:lineRule="auto"/>
        <w:ind w:left="1418"/>
        <w:rPr>
          <w:rFonts w:ascii="Times New Roman" w:hAnsi="Times New Roman"/>
          <w:sz w:val="24"/>
          <w:szCs w:val="24"/>
        </w:rPr>
      </w:pPr>
      <w:r w:rsidRPr="00AD26B1">
        <w:rPr>
          <w:rFonts w:ascii="Times New Roman" w:hAnsi="Times New Roman"/>
          <w:sz w:val="24"/>
          <w:szCs w:val="24"/>
        </w:rPr>
        <w:t xml:space="preserve">Bab ini akan membahas mengenai tinjauan umum tentang perkawinan yang meliputi: pengertian perkawinan, syarat-syarat perkawinan, dan akibat hukum perkawinan. Tinjauan umum tentang anak luar kawin yang meliputi: pengertian anak luar kawin, macam-macam anak luar kawin. </w:t>
      </w:r>
      <w:r>
        <w:rPr>
          <w:rFonts w:ascii="Times New Roman" w:hAnsi="Times New Roman"/>
          <w:sz w:val="24"/>
          <w:szCs w:val="24"/>
        </w:rPr>
        <w:t>Perihal</w:t>
      </w:r>
      <w:r w:rsidRPr="00AD26B1">
        <w:rPr>
          <w:rFonts w:ascii="Times New Roman" w:hAnsi="Times New Roman"/>
          <w:sz w:val="24"/>
          <w:szCs w:val="24"/>
        </w:rPr>
        <w:t>Pengesahan Anak Luar kawin</w:t>
      </w:r>
      <w:r>
        <w:rPr>
          <w:rFonts w:ascii="Times New Roman" w:eastAsia="Times New Roman" w:hAnsi="Times New Roman"/>
          <w:sz w:val="24"/>
          <w:szCs w:val="24"/>
        </w:rPr>
        <w:t>,Perihal</w:t>
      </w:r>
      <w:r>
        <w:rPr>
          <w:rFonts w:ascii="Times New Roman" w:hAnsi="Times New Roman"/>
          <w:sz w:val="24"/>
          <w:szCs w:val="24"/>
        </w:rPr>
        <w:t>kekuasaan</w:t>
      </w:r>
      <w:r w:rsidRPr="00AD26B1">
        <w:rPr>
          <w:rFonts w:ascii="Times New Roman" w:hAnsi="Times New Roman"/>
          <w:sz w:val="24"/>
          <w:szCs w:val="24"/>
        </w:rPr>
        <w:t xml:space="preserve"> orang tua terhadap anak</w:t>
      </w:r>
      <w:r w:rsidRPr="00AD26B1">
        <w:rPr>
          <w:rFonts w:ascii="Times New Roman" w:eastAsia="Times New Roman" w:hAnsi="Times New Roman"/>
          <w:sz w:val="24"/>
          <w:szCs w:val="24"/>
        </w:rPr>
        <w:t>.</w:t>
      </w:r>
    </w:p>
    <w:p w:rsidR="00D45CA7" w:rsidRPr="00AD26B1" w:rsidRDefault="00D45CA7" w:rsidP="00D45CA7">
      <w:pPr>
        <w:tabs>
          <w:tab w:val="left" w:pos="993"/>
        </w:tabs>
        <w:spacing w:after="0" w:line="480" w:lineRule="auto"/>
        <w:ind w:left="426"/>
        <w:rPr>
          <w:rFonts w:ascii="Times New Roman" w:hAnsi="Times New Roman"/>
          <w:sz w:val="24"/>
          <w:szCs w:val="24"/>
        </w:rPr>
      </w:pPr>
      <w:r w:rsidRPr="00AD26B1">
        <w:rPr>
          <w:rFonts w:ascii="Times New Roman" w:hAnsi="Times New Roman"/>
          <w:sz w:val="24"/>
          <w:szCs w:val="24"/>
        </w:rPr>
        <w:t>BAB III</w:t>
      </w:r>
      <w:r w:rsidRPr="00AD26B1">
        <w:rPr>
          <w:rFonts w:ascii="Times New Roman" w:hAnsi="Times New Roman"/>
          <w:sz w:val="24"/>
          <w:szCs w:val="24"/>
        </w:rPr>
        <w:tab/>
        <w:t>HASIL PENELITIAN DAN PEMBAHASAN</w:t>
      </w:r>
    </w:p>
    <w:p w:rsidR="00D45CA7" w:rsidRPr="00AD26B1" w:rsidRDefault="00D45CA7" w:rsidP="00D45CA7">
      <w:pPr>
        <w:tabs>
          <w:tab w:val="left" w:pos="993"/>
        </w:tabs>
        <w:spacing w:after="0" w:line="480" w:lineRule="auto"/>
        <w:ind w:left="1418"/>
        <w:rPr>
          <w:rFonts w:ascii="Times New Roman" w:hAnsi="Times New Roman"/>
          <w:sz w:val="24"/>
          <w:szCs w:val="24"/>
        </w:rPr>
      </w:pPr>
      <w:r w:rsidRPr="00AD26B1">
        <w:rPr>
          <w:rFonts w:ascii="Times New Roman" w:hAnsi="Times New Roman"/>
          <w:sz w:val="24"/>
          <w:szCs w:val="24"/>
        </w:rPr>
        <w:t xml:space="preserve">Dalam bab ini akan menjelaskan tentang </w:t>
      </w:r>
      <w:r w:rsidRPr="00AD26B1">
        <w:rPr>
          <w:rFonts w:ascii="Times New Roman" w:eastAsia="Times New Roman" w:hAnsi="Times New Roman"/>
          <w:sz w:val="24"/>
          <w:szCs w:val="24"/>
        </w:rPr>
        <w:t>pengesahan anak luar kawin</w:t>
      </w:r>
      <w:r>
        <w:rPr>
          <w:rFonts w:ascii="Times New Roman" w:hAnsi="Times New Roman"/>
          <w:sz w:val="24"/>
          <w:szCs w:val="24"/>
        </w:rPr>
        <w:t>berdasarkan penetapan Pengadilan Agama Jepara dalam perkara No</w:t>
      </w:r>
      <w:r w:rsidRPr="00AD26B1">
        <w:rPr>
          <w:rFonts w:ascii="Times New Roman" w:hAnsi="Times New Roman"/>
          <w:sz w:val="24"/>
          <w:szCs w:val="24"/>
        </w:rPr>
        <w:t>.</w:t>
      </w:r>
      <w:r>
        <w:rPr>
          <w:rFonts w:ascii="Times New Roman" w:hAnsi="Times New Roman"/>
          <w:sz w:val="24"/>
          <w:szCs w:val="24"/>
        </w:rPr>
        <w:t>166/Pdt</w:t>
      </w:r>
      <w:r w:rsidRPr="00AD26B1">
        <w:rPr>
          <w:rFonts w:ascii="Times New Roman" w:hAnsi="Times New Roman"/>
          <w:sz w:val="24"/>
          <w:szCs w:val="24"/>
        </w:rPr>
        <w:t>.</w:t>
      </w:r>
      <w:r>
        <w:rPr>
          <w:rFonts w:ascii="Times New Roman" w:hAnsi="Times New Roman"/>
          <w:sz w:val="24"/>
          <w:szCs w:val="24"/>
        </w:rPr>
        <w:t>P/2017/PA</w:t>
      </w:r>
      <w:r w:rsidRPr="00AD26B1">
        <w:rPr>
          <w:rFonts w:ascii="Times New Roman" w:hAnsi="Times New Roman"/>
          <w:sz w:val="24"/>
          <w:szCs w:val="24"/>
        </w:rPr>
        <w:t>.</w:t>
      </w:r>
      <w:r>
        <w:rPr>
          <w:rFonts w:ascii="Times New Roman" w:hAnsi="Times New Roman"/>
          <w:sz w:val="24"/>
          <w:szCs w:val="24"/>
        </w:rPr>
        <w:t>Jepr</w:t>
      </w:r>
      <w:r w:rsidRPr="00AD26B1">
        <w:rPr>
          <w:rFonts w:ascii="Times New Roman" w:hAnsi="Times New Roman"/>
          <w:sz w:val="24"/>
          <w:szCs w:val="24"/>
        </w:rPr>
        <w:t xml:space="preserve"> dan akibat hukum setelah adanya penetapan pengesahan anak luar kawin.</w:t>
      </w:r>
    </w:p>
    <w:p w:rsidR="00D45CA7" w:rsidRPr="00AD26B1" w:rsidRDefault="00D45CA7" w:rsidP="00D45CA7">
      <w:pPr>
        <w:tabs>
          <w:tab w:val="left" w:pos="993"/>
        </w:tabs>
        <w:spacing w:after="0" w:line="480" w:lineRule="auto"/>
        <w:ind w:left="426"/>
        <w:rPr>
          <w:rFonts w:ascii="Times New Roman" w:hAnsi="Times New Roman"/>
          <w:sz w:val="24"/>
          <w:szCs w:val="24"/>
        </w:rPr>
      </w:pPr>
      <w:r w:rsidRPr="00AD26B1">
        <w:rPr>
          <w:rFonts w:ascii="Times New Roman" w:hAnsi="Times New Roman"/>
          <w:sz w:val="24"/>
          <w:szCs w:val="24"/>
        </w:rPr>
        <w:t>BAB IV</w:t>
      </w:r>
      <w:r w:rsidRPr="00AD26B1">
        <w:rPr>
          <w:rFonts w:ascii="Times New Roman" w:hAnsi="Times New Roman"/>
          <w:sz w:val="24"/>
          <w:szCs w:val="24"/>
        </w:rPr>
        <w:tab/>
        <w:t>PENUTUP</w:t>
      </w:r>
    </w:p>
    <w:p w:rsidR="00D45CA7" w:rsidRDefault="00D45CA7" w:rsidP="00D45CA7">
      <w:pPr>
        <w:tabs>
          <w:tab w:val="left" w:pos="993"/>
        </w:tabs>
        <w:spacing w:after="0" w:line="480" w:lineRule="auto"/>
        <w:ind w:left="1418"/>
        <w:rPr>
          <w:rFonts w:ascii="Times New Roman" w:hAnsi="Times New Roman"/>
          <w:sz w:val="24"/>
          <w:szCs w:val="24"/>
        </w:rPr>
      </w:pPr>
      <w:r w:rsidRPr="00AD26B1">
        <w:rPr>
          <w:rFonts w:ascii="Times New Roman" w:hAnsi="Times New Roman"/>
          <w:sz w:val="24"/>
          <w:szCs w:val="24"/>
        </w:rPr>
        <w:t>Bab ini adalah merupakan bab penutup yang berisi kesimpulan yang merupakan jawaban dari permasalahan yang ada, serta saran-saran yang diharapkan menjadi solusi bagi permasalahan yang dibahas dalam skripsi ini.</w:t>
      </w:r>
    </w:p>
    <w:p w:rsidR="00B67F2F" w:rsidRPr="007547F0" w:rsidRDefault="00B67F2F" w:rsidP="007547F0">
      <w:pPr>
        <w:spacing w:line="276" w:lineRule="auto"/>
        <w:jc w:val="left"/>
        <w:rPr>
          <w:rFonts w:ascii="Times New Roman" w:hAnsi="Times New Roman" w:cstheme="minorBidi"/>
          <w:sz w:val="24"/>
          <w:szCs w:val="24"/>
        </w:rPr>
      </w:pPr>
      <w:bookmarkStart w:id="0" w:name="_GoBack"/>
      <w:bookmarkEnd w:id="0"/>
    </w:p>
    <w:sectPr w:rsidR="00B67F2F" w:rsidRPr="007547F0" w:rsidSect="00F56F6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A7" w:rsidRDefault="00D45CA7" w:rsidP="00D45CA7">
      <w:pPr>
        <w:spacing w:after="0" w:line="240" w:lineRule="auto"/>
      </w:pPr>
      <w:r>
        <w:separator/>
      </w:r>
    </w:p>
  </w:endnote>
  <w:endnote w:type="continuationSeparator" w:id="0">
    <w:p w:rsidR="00D45CA7" w:rsidRDefault="00D45CA7" w:rsidP="00D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A7" w:rsidRDefault="00D45CA7" w:rsidP="00D45CA7">
      <w:pPr>
        <w:spacing w:after="0" w:line="240" w:lineRule="auto"/>
      </w:pPr>
      <w:r>
        <w:separator/>
      </w:r>
    </w:p>
  </w:footnote>
  <w:footnote w:type="continuationSeparator" w:id="0">
    <w:p w:rsidR="00D45CA7" w:rsidRDefault="00D45CA7" w:rsidP="00D45CA7">
      <w:pPr>
        <w:spacing w:after="0" w:line="240" w:lineRule="auto"/>
      </w:pPr>
      <w:r>
        <w:continuationSeparator/>
      </w:r>
    </w:p>
  </w:footnote>
  <w:footnote w:id="1">
    <w:p w:rsidR="00D45CA7" w:rsidRPr="00834B2C" w:rsidRDefault="00D45CA7" w:rsidP="00D45CA7">
      <w:pPr>
        <w:pStyle w:val="FootnoteText"/>
        <w:ind w:left="567" w:firstLine="567"/>
        <w:rPr>
          <w:rFonts w:ascii="Times New Roman" w:hAnsi="Times New Roman"/>
        </w:rPr>
      </w:pPr>
      <w:r w:rsidRPr="00834B2C">
        <w:rPr>
          <w:rStyle w:val="FootnoteReference"/>
          <w:rFonts w:ascii="Times New Roman" w:hAnsi="Times New Roman"/>
        </w:rPr>
        <w:footnoteRef/>
      </w:r>
      <w:r w:rsidRPr="00834B2C">
        <w:rPr>
          <w:rFonts w:ascii="Times New Roman" w:hAnsi="Times New Roman"/>
        </w:rPr>
        <w:t xml:space="preserve"> Siska Lis Sulistiani, </w:t>
      </w:r>
      <w:r w:rsidRPr="00834B2C">
        <w:rPr>
          <w:rFonts w:ascii="Times New Roman" w:hAnsi="Times New Roman"/>
          <w:i/>
        </w:rPr>
        <w:t>Kedudukan Hukum Anak</w:t>
      </w:r>
      <w:r w:rsidRPr="00834B2C">
        <w:rPr>
          <w:rFonts w:ascii="Times New Roman" w:hAnsi="Times New Roman"/>
        </w:rPr>
        <w:t>, PT Refika Aditama, Bandung, 2015, hlm. 5.</w:t>
      </w:r>
    </w:p>
  </w:footnote>
  <w:footnote w:id="2">
    <w:p w:rsidR="00D45CA7" w:rsidRPr="00834B2C" w:rsidRDefault="00D45CA7" w:rsidP="00D45CA7">
      <w:pPr>
        <w:pStyle w:val="FootnoteText"/>
        <w:ind w:left="567" w:firstLine="426"/>
        <w:rPr>
          <w:rFonts w:ascii="Times New Roman" w:hAnsi="Times New Roman"/>
        </w:rPr>
      </w:pPr>
      <w:r w:rsidRPr="00834B2C">
        <w:rPr>
          <w:rStyle w:val="FootnoteReference"/>
          <w:rFonts w:ascii="Times New Roman" w:hAnsi="Times New Roman"/>
        </w:rPr>
        <w:footnoteRef/>
      </w:r>
      <w:proofErr w:type="gramStart"/>
      <w:r>
        <w:rPr>
          <w:rFonts w:ascii="Times New Roman" w:hAnsi="Times New Roman"/>
          <w:lang w:val="en-US"/>
        </w:rPr>
        <w:t>Ibid</w:t>
      </w:r>
      <w:r w:rsidRPr="00834B2C">
        <w:rPr>
          <w:rFonts w:ascii="Times New Roman" w:hAnsi="Times New Roman"/>
        </w:rPr>
        <w:t>, hlm.</w:t>
      </w:r>
      <w:proofErr w:type="gramEnd"/>
      <w:r w:rsidRPr="00834B2C">
        <w:rPr>
          <w:rFonts w:ascii="Times New Roman" w:hAnsi="Times New Roman"/>
        </w:rPr>
        <w:t xml:space="preserve"> 16.</w:t>
      </w:r>
    </w:p>
  </w:footnote>
  <w:footnote w:id="3">
    <w:p w:rsidR="00D45CA7" w:rsidRPr="000C045E" w:rsidRDefault="00D45CA7" w:rsidP="00D45CA7">
      <w:pPr>
        <w:pStyle w:val="FootnoteText"/>
        <w:ind w:left="567" w:firstLine="709"/>
        <w:rPr>
          <w:rFonts w:ascii="Times New Roman" w:hAnsi="Times New Roman"/>
        </w:rPr>
      </w:pPr>
      <w:r w:rsidRPr="000C045E">
        <w:rPr>
          <w:rStyle w:val="FootnoteReference"/>
          <w:rFonts w:ascii="Times New Roman" w:hAnsi="Times New Roman"/>
        </w:rPr>
        <w:footnoteRef/>
      </w:r>
      <w:r w:rsidRPr="000C045E">
        <w:rPr>
          <w:rFonts w:ascii="Times New Roman" w:hAnsi="Times New Roman"/>
        </w:rPr>
        <w:t xml:space="preserve"> </w:t>
      </w:r>
      <w:r w:rsidRPr="00834B2C">
        <w:rPr>
          <w:rFonts w:ascii="Times New Roman" w:hAnsi="Times New Roman"/>
        </w:rPr>
        <w:t xml:space="preserve">D. Y. Witanto, </w:t>
      </w:r>
      <w:r w:rsidRPr="00834B2C">
        <w:rPr>
          <w:rFonts w:ascii="Times New Roman" w:hAnsi="Times New Roman"/>
          <w:i/>
        </w:rPr>
        <w:t>Hukum Keluarga Hak dan Kedudukan Anak Luar Kawin: Pasca Keluarnya Putusan MK Tentang Uji Materiil UU Perkawinan</w:t>
      </w:r>
      <w:r w:rsidRPr="00834B2C">
        <w:rPr>
          <w:rFonts w:ascii="Times New Roman" w:hAnsi="Times New Roman"/>
        </w:rPr>
        <w:t>, Prestasi Pustaka, Jakarta, 2012</w:t>
      </w:r>
      <w:r w:rsidRPr="000C045E">
        <w:rPr>
          <w:rFonts w:ascii="Times New Roman" w:hAnsi="Times New Roman"/>
        </w:rPr>
        <w:t>, hlm. 77.</w:t>
      </w:r>
    </w:p>
  </w:footnote>
  <w:footnote w:id="4">
    <w:p w:rsidR="00D45CA7" w:rsidRPr="00834B2C" w:rsidRDefault="00D45CA7" w:rsidP="00D45CA7">
      <w:pPr>
        <w:pStyle w:val="Bibliography"/>
        <w:spacing w:after="0" w:line="276" w:lineRule="auto"/>
        <w:ind w:left="567" w:firstLine="709"/>
        <w:rPr>
          <w:rFonts w:ascii="Times New Roman" w:hAnsi="Times New Roman"/>
          <w:noProof/>
          <w:sz w:val="20"/>
          <w:szCs w:val="20"/>
        </w:rPr>
      </w:pPr>
      <w:r w:rsidRPr="00834B2C">
        <w:rPr>
          <w:rStyle w:val="FootnoteReference"/>
          <w:rFonts w:ascii="Times New Roman" w:hAnsi="Times New Roman"/>
          <w:sz w:val="20"/>
          <w:szCs w:val="20"/>
        </w:rPr>
        <w:footnoteRef/>
      </w:r>
      <w:r w:rsidRPr="00834B2C">
        <w:rPr>
          <w:rFonts w:ascii="Times New Roman" w:hAnsi="Times New Roman"/>
          <w:noProof/>
          <w:sz w:val="20"/>
          <w:szCs w:val="20"/>
        </w:rPr>
        <w:t xml:space="preserve">Soedharyo Soimin, </w:t>
      </w:r>
      <w:r w:rsidRPr="00834B2C">
        <w:rPr>
          <w:rFonts w:ascii="Times New Roman" w:hAnsi="Times New Roman"/>
          <w:i/>
          <w:noProof/>
          <w:sz w:val="20"/>
          <w:szCs w:val="20"/>
        </w:rPr>
        <w:t>Hukum Orang dan Keluarga</w:t>
      </w:r>
      <w:r w:rsidRPr="00834B2C">
        <w:rPr>
          <w:rFonts w:ascii="Times New Roman" w:hAnsi="Times New Roman"/>
          <w:noProof/>
          <w:sz w:val="20"/>
          <w:szCs w:val="20"/>
        </w:rPr>
        <w:t>, Sinar Grafika, Jakarta, 2004, hlm</w:t>
      </w:r>
      <w:r w:rsidRPr="00834B2C">
        <w:rPr>
          <w:rFonts w:ascii="Times New Roman" w:eastAsia="Times New Roman" w:hAnsi="Times New Roman"/>
          <w:sz w:val="24"/>
          <w:szCs w:val="24"/>
        </w:rPr>
        <w:t>.</w:t>
      </w:r>
      <w:r>
        <w:rPr>
          <w:rFonts w:ascii="Times New Roman" w:eastAsia="Times New Roman" w:hAnsi="Times New Roman"/>
          <w:sz w:val="24"/>
          <w:szCs w:val="24"/>
        </w:rPr>
        <w:t xml:space="preserve"> 89</w:t>
      </w:r>
      <w:r w:rsidRPr="00834B2C">
        <w:rPr>
          <w:rFonts w:ascii="Times New Roman" w:eastAsia="Times New Roman" w:hAnsi="Times New Roman"/>
          <w:sz w:val="24"/>
          <w:szCs w:val="24"/>
        </w:rPr>
        <w:t>.</w:t>
      </w:r>
    </w:p>
  </w:footnote>
  <w:footnote w:id="5">
    <w:p w:rsidR="00D45CA7" w:rsidRPr="00834B2C" w:rsidRDefault="00D45CA7" w:rsidP="00D45CA7">
      <w:pPr>
        <w:pStyle w:val="FootnoteText"/>
        <w:ind w:left="567"/>
        <w:rPr>
          <w:rFonts w:ascii="Times New Roman" w:hAnsi="Times New Roman"/>
        </w:rPr>
      </w:pPr>
      <w:r w:rsidRPr="00834B2C">
        <w:rPr>
          <w:rStyle w:val="FootnoteReference"/>
          <w:rFonts w:ascii="Times New Roman" w:hAnsi="Times New Roman"/>
        </w:rPr>
        <w:footnoteRef/>
      </w:r>
      <w:r w:rsidRPr="000C045E">
        <w:rPr>
          <w:rFonts w:ascii="Times New Roman" w:hAnsi="Times New Roman"/>
        </w:rPr>
        <w:t xml:space="preserve">D. Y. Witanto, </w:t>
      </w:r>
      <w:r w:rsidRPr="000C045E">
        <w:rPr>
          <w:rFonts w:ascii="Times New Roman" w:hAnsi="Times New Roman"/>
          <w:i/>
        </w:rPr>
        <w:t>Op</w:t>
      </w:r>
      <w:r w:rsidRPr="000C045E">
        <w:rPr>
          <w:rFonts w:ascii="Times New Roman" w:hAnsi="Times New Roman"/>
        </w:rPr>
        <w:t>. Cit.</w:t>
      </w:r>
      <w:r w:rsidRPr="00834B2C">
        <w:rPr>
          <w:rFonts w:ascii="Times New Roman" w:hAnsi="Times New Roman"/>
        </w:rPr>
        <w:t>, hlm. 146-147.</w:t>
      </w:r>
    </w:p>
  </w:footnote>
  <w:footnote w:id="6">
    <w:p w:rsidR="00D45CA7" w:rsidRPr="008E384E" w:rsidRDefault="00D45CA7" w:rsidP="00D45CA7">
      <w:pPr>
        <w:pStyle w:val="FootnoteText"/>
        <w:ind w:left="567"/>
        <w:rPr>
          <w:rFonts w:ascii="Times New Roman" w:hAnsi="Times New Roman"/>
        </w:rPr>
      </w:pPr>
      <w:r w:rsidRPr="008E384E">
        <w:rPr>
          <w:rStyle w:val="FootnoteReference"/>
          <w:rFonts w:ascii="Times New Roman" w:hAnsi="Times New Roman"/>
        </w:rPr>
        <w:footnoteRef/>
      </w:r>
      <w:r w:rsidRPr="008E384E">
        <w:rPr>
          <w:rFonts w:ascii="Times New Roman" w:hAnsi="Times New Roman"/>
        </w:rPr>
        <w:t>Undang-Undang Nomor 1 Tahun 1974 tentang Perkawinan, Pasal 2 ayat (1) dan (2).</w:t>
      </w:r>
    </w:p>
  </w:footnote>
  <w:footnote w:id="7">
    <w:p w:rsidR="00D45CA7" w:rsidRPr="00834B2C" w:rsidRDefault="00D45CA7" w:rsidP="00D45CA7">
      <w:pPr>
        <w:pStyle w:val="FootnoteText"/>
        <w:ind w:left="851" w:firstLine="567"/>
        <w:rPr>
          <w:rFonts w:ascii="Times New Roman" w:hAnsi="Times New Roman"/>
        </w:rPr>
      </w:pPr>
      <w:r w:rsidRPr="00834B2C">
        <w:rPr>
          <w:rStyle w:val="FootnoteReference"/>
          <w:rFonts w:ascii="Times New Roman" w:hAnsi="Times New Roman"/>
        </w:rPr>
        <w:footnoteRef/>
      </w:r>
      <w:r w:rsidRPr="00834B2C">
        <w:rPr>
          <w:rFonts w:ascii="Times New Roman" w:hAnsi="Times New Roman"/>
        </w:rPr>
        <w:t xml:space="preserve">Ronny Hanitijo Soemitro, </w:t>
      </w:r>
      <w:r w:rsidRPr="00834B2C">
        <w:rPr>
          <w:rFonts w:ascii="Times New Roman" w:hAnsi="Times New Roman"/>
          <w:i/>
        </w:rPr>
        <w:t xml:space="preserve">Metodologi Penelitian Hukum, </w:t>
      </w:r>
      <w:r w:rsidRPr="00834B2C">
        <w:rPr>
          <w:rFonts w:ascii="Times New Roman" w:hAnsi="Times New Roman"/>
        </w:rPr>
        <w:t>Jakarta, Ghalia Indonesia, 1995, hlm</w:t>
      </w:r>
      <w:r w:rsidRPr="00834B2C">
        <w:rPr>
          <w:rFonts w:ascii="Times New Roman" w:eastAsia="Times New Roman" w:hAnsi="Times New Roman"/>
        </w:rPr>
        <w:t>.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2DD7"/>
    <w:multiLevelType w:val="hybridMultilevel"/>
    <w:tmpl w:val="A72CC1FA"/>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
    <w:nsid w:val="14966FD9"/>
    <w:multiLevelType w:val="hybridMultilevel"/>
    <w:tmpl w:val="6036618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16BD7851"/>
    <w:multiLevelType w:val="hybridMultilevel"/>
    <w:tmpl w:val="2B86376C"/>
    <w:lvl w:ilvl="0" w:tplc="0B566370">
      <w:start w:val="1"/>
      <w:numFmt w:val="decimal"/>
      <w:lvlText w:val="(%1)"/>
      <w:lvlJc w:val="left"/>
      <w:pPr>
        <w:ind w:left="2629" w:hanging="360"/>
      </w:pPr>
      <w:rPr>
        <w:rFonts w:hint="default"/>
      </w:rPr>
    </w:lvl>
    <w:lvl w:ilvl="1" w:tplc="04210019" w:tentative="1">
      <w:start w:val="1"/>
      <w:numFmt w:val="lowerLetter"/>
      <w:lvlText w:val="%2."/>
      <w:lvlJc w:val="left"/>
      <w:pPr>
        <w:ind w:left="3000" w:hanging="360"/>
      </w:pPr>
    </w:lvl>
    <w:lvl w:ilvl="2" w:tplc="0421001B">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nsid w:val="19E10C28"/>
    <w:multiLevelType w:val="hybridMultilevel"/>
    <w:tmpl w:val="59688758"/>
    <w:lvl w:ilvl="0" w:tplc="B948B680">
      <w:start w:val="1"/>
      <w:numFmt w:val="lowerLetter"/>
      <w:lvlText w:val="%1."/>
      <w:lvlJc w:val="left"/>
      <w:pPr>
        <w:ind w:left="1212" w:hanging="360"/>
      </w:pPr>
      <w:rPr>
        <w:rFonts w:ascii="Times New Roman" w:eastAsia="Times New Roman" w:hAnsi="Times New Roman" w:cs="Times New Roman"/>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
    <w:nsid w:val="23F952BA"/>
    <w:multiLevelType w:val="hybridMultilevel"/>
    <w:tmpl w:val="A126BD40"/>
    <w:lvl w:ilvl="0" w:tplc="95FC77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CE76036"/>
    <w:multiLevelType w:val="hybridMultilevel"/>
    <w:tmpl w:val="CCFA467C"/>
    <w:lvl w:ilvl="0" w:tplc="09323222">
      <w:start w:val="1"/>
      <w:numFmt w:val="lowerLetter"/>
      <w:lvlText w:val="%1."/>
      <w:lvlJc w:val="left"/>
      <w:pPr>
        <w:ind w:left="1212" w:hanging="360"/>
      </w:pPr>
      <w:rPr>
        <w:rFonts w:hint="default"/>
      </w:r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6FBAD376">
      <w:start w:val="1"/>
      <w:numFmt w:val="decimal"/>
      <w:lvlText w:val="%4."/>
      <w:lvlJc w:val="left"/>
      <w:pPr>
        <w:ind w:left="786" w:hanging="360"/>
      </w:pPr>
      <w:rPr>
        <w:rFonts w:hint="default"/>
      </w:rPr>
    </w:lvl>
    <w:lvl w:ilvl="4" w:tplc="CC427976">
      <w:start w:val="1"/>
      <w:numFmt w:val="decimal"/>
      <w:lvlText w:val="%5)"/>
      <w:lvlJc w:val="left"/>
      <w:pPr>
        <w:ind w:left="4092" w:hanging="360"/>
      </w:pPr>
      <w:rPr>
        <w:rFonts w:hint="default"/>
      </w:rPr>
    </w:lvl>
    <w:lvl w:ilvl="5" w:tplc="0421001B">
      <w:start w:val="1"/>
      <w:numFmt w:val="lowerRoman"/>
      <w:lvlText w:val="%6."/>
      <w:lvlJc w:val="right"/>
      <w:pPr>
        <w:ind w:left="4812" w:hanging="180"/>
      </w:pPr>
    </w:lvl>
    <w:lvl w:ilvl="6" w:tplc="950EBAE0">
      <w:start w:val="1"/>
      <w:numFmt w:val="decimal"/>
      <w:lvlText w:val="%7."/>
      <w:lvlJc w:val="left"/>
      <w:pPr>
        <w:ind w:left="928" w:hanging="360"/>
      </w:pPr>
      <w:rPr>
        <w:b/>
      </w:rPr>
    </w:lvl>
    <w:lvl w:ilvl="7" w:tplc="04210019">
      <w:start w:val="1"/>
      <w:numFmt w:val="lowerLetter"/>
      <w:lvlText w:val="%8."/>
      <w:lvlJc w:val="left"/>
      <w:pPr>
        <w:ind w:left="1212" w:hanging="360"/>
      </w:pPr>
    </w:lvl>
    <w:lvl w:ilvl="8" w:tplc="0421001B" w:tentative="1">
      <w:start w:val="1"/>
      <w:numFmt w:val="lowerRoman"/>
      <w:lvlText w:val="%9."/>
      <w:lvlJc w:val="right"/>
      <w:pPr>
        <w:ind w:left="6972" w:hanging="180"/>
      </w:pPr>
    </w:lvl>
  </w:abstractNum>
  <w:abstractNum w:abstractNumId="6">
    <w:nsid w:val="2E7457DF"/>
    <w:multiLevelType w:val="hybridMultilevel"/>
    <w:tmpl w:val="CCBA8392"/>
    <w:lvl w:ilvl="0" w:tplc="26AAB4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43816A3"/>
    <w:multiLevelType w:val="hybridMultilevel"/>
    <w:tmpl w:val="51D4CC1C"/>
    <w:lvl w:ilvl="0" w:tplc="F878DAF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4474424"/>
    <w:multiLevelType w:val="hybridMultilevel"/>
    <w:tmpl w:val="CA78D8C4"/>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D0379"/>
    <w:multiLevelType w:val="multilevel"/>
    <w:tmpl w:val="C148717E"/>
    <w:lvl w:ilvl="0">
      <w:start w:val="1"/>
      <w:numFmt w:val="upperLetter"/>
      <w:lvlText w:val="%1."/>
      <w:lvlJc w:val="left"/>
      <w:pPr>
        <w:ind w:left="928" w:hanging="360"/>
      </w:pPr>
      <w:rPr>
        <w:rFonts w:ascii="Times New Roman" w:eastAsia="Times New Roman" w:hAnsi="Times New Roman" w:hint="default"/>
        <w:sz w:val="24"/>
      </w:rPr>
    </w:lvl>
    <w:lvl w:ilvl="1">
      <w:start w:val="1"/>
      <w:numFmt w:val="upperLetter"/>
      <w:lvlText w:val="%2.1"/>
      <w:lvlJc w:val="left"/>
      <w:pPr>
        <w:ind w:left="1070" w:hanging="360"/>
      </w:pPr>
      <w:rPr>
        <w:rFonts w:hint="default"/>
        <w:b w:val="0"/>
      </w:rPr>
    </w:lvl>
    <w:lvl w:ilvl="2">
      <w:start w:val="1"/>
      <w:numFmt w:val="lowerRoman"/>
      <w:lvlText w:val="%3."/>
      <w:lvlJc w:val="right"/>
      <w:pPr>
        <w:ind w:left="2368" w:hanging="180"/>
      </w:pPr>
      <w:rPr>
        <w:rFonts w:hint="default"/>
      </w:rPr>
    </w:lvl>
    <w:lvl w:ilvl="3">
      <w:start w:val="1"/>
      <w:numFmt w:val="decimal"/>
      <w:lvlText w:val="%4)"/>
      <w:lvlJc w:val="left"/>
      <w:pPr>
        <w:ind w:left="1637" w:hanging="360"/>
      </w:pPr>
      <w:rPr>
        <w:rFonts w:hint="default"/>
      </w:rPr>
    </w:lvl>
    <w:lvl w:ilvl="4">
      <w:start w:val="1"/>
      <w:numFmt w:val="lowerLetter"/>
      <w:lvlText w:val="%5)"/>
      <w:lvlJc w:val="left"/>
      <w:pPr>
        <w:ind w:left="1920" w:hanging="360"/>
      </w:pPr>
      <w:rPr>
        <w:rFonts w:hint="default"/>
      </w:rPr>
    </w:lvl>
    <w:lvl w:ilvl="5">
      <w:start w:val="1"/>
      <w:numFmt w:val="upperLetter"/>
      <w:lvlText w:val="%6."/>
      <w:lvlJc w:val="left"/>
      <w:pPr>
        <w:ind w:left="360" w:hanging="360"/>
      </w:pPr>
      <w:rPr>
        <w:rFonts w:hint="default"/>
      </w:rPr>
    </w:lvl>
    <w:lvl w:ilvl="6">
      <w:start w:val="1"/>
      <w:numFmt w:val="decimal"/>
      <w:lvlText w:val="A.%7."/>
      <w:lvlJc w:val="left"/>
      <w:pPr>
        <w:ind w:left="786" w:hanging="360"/>
      </w:pPr>
      <w:rPr>
        <w:rFonts w:hint="default"/>
        <w:b/>
      </w:rPr>
    </w:lvl>
    <w:lvl w:ilvl="7">
      <w:start w:val="1"/>
      <w:numFmt w:val="lowerLetter"/>
      <w:lvlText w:val="%8."/>
      <w:lvlJc w:val="left"/>
      <w:pPr>
        <w:ind w:left="1353" w:hanging="360"/>
      </w:pPr>
      <w:rPr>
        <w:rFonts w:hint="default"/>
      </w:rPr>
    </w:lvl>
    <w:lvl w:ilvl="8">
      <w:start w:val="1"/>
      <w:numFmt w:val="lowerRoman"/>
      <w:lvlText w:val="%9."/>
      <w:lvlJc w:val="right"/>
      <w:pPr>
        <w:ind w:left="6688" w:hanging="180"/>
      </w:pPr>
      <w:rPr>
        <w:rFonts w:hint="default"/>
      </w:rPr>
    </w:lvl>
  </w:abstractNum>
  <w:abstractNum w:abstractNumId="10">
    <w:nsid w:val="422E135A"/>
    <w:multiLevelType w:val="hybridMultilevel"/>
    <w:tmpl w:val="69AA130C"/>
    <w:lvl w:ilvl="0" w:tplc="4AB0BFB4">
      <w:start w:val="1"/>
      <w:numFmt w:val="upperLetter"/>
      <w:lvlText w:val="%1."/>
      <w:lvlJc w:val="left"/>
      <w:pPr>
        <w:ind w:left="360" w:hanging="360"/>
      </w:pPr>
      <w:rPr>
        <w:rFonts w:hint="default"/>
        <w:b/>
      </w:rPr>
    </w:lvl>
    <w:lvl w:ilvl="1" w:tplc="04210019">
      <w:start w:val="1"/>
      <w:numFmt w:val="lowerLetter"/>
      <w:lvlText w:val="%2."/>
      <w:lvlJc w:val="left"/>
      <w:pPr>
        <w:ind w:left="1211" w:hanging="360"/>
      </w:pPr>
    </w:lvl>
    <w:lvl w:ilvl="2" w:tplc="FC7E04B0">
      <w:start w:val="1"/>
      <w:numFmt w:val="decimal"/>
      <w:lvlText w:val="%3."/>
      <w:lvlJc w:val="left"/>
      <w:pPr>
        <w:ind w:left="786" w:hanging="360"/>
      </w:pPr>
      <w:rPr>
        <w:rFonts w:eastAsia="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AC5FA0"/>
    <w:multiLevelType w:val="hybridMultilevel"/>
    <w:tmpl w:val="B0DEE418"/>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nsid w:val="51474FD9"/>
    <w:multiLevelType w:val="hybridMultilevel"/>
    <w:tmpl w:val="35A0C986"/>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53CA2895"/>
    <w:multiLevelType w:val="hybridMultilevel"/>
    <w:tmpl w:val="6E5C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95700D"/>
    <w:multiLevelType w:val="hybridMultilevel"/>
    <w:tmpl w:val="D88628BC"/>
    <w:lvl w:ilvl="0" w:tplc="E20EB2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67BB48FF"/>
    <w:multiLevelType w:val="hybridMultilevel"/>
    <w:tmpl w:val="EFEAAC2E"/>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B23DBB"/>
    <w:multiLevelType w:val="hybridMultilevel"/>
    <w:tmpl w:val="CD361B82"/>
    <w:lvl w:ilvl="0" w:tplc="2528B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15"/>
  </w:num>
  <w:num w:numId="5">
    <w:abstractNumId w:val="8"/>
  </w:num>
  <w:num w:numId="6">
    <w:abstractNumId w:val="6"/>
  </w:num>
  <w:num w:numId="7">
    <w:abstractNumId w:val="16"/>
  </w:num>
  <w:num w:numId="8">
    <w:abstractNumId w:val="11"/>
  </w:num>
  <w:num w:numId="9">
    <w:abstractNumId w:val="12"/>
  </w:num>
  <w:num w:numId="10">
    <w:abstractNumId w:val="10"/>
  </w:num>
  <w:num w:numId="11">
    <w:abstractNumId w:val="7"/>
  </w:num>
  <w:num w:numId="12">
    <w:abstractNumId w:val="4"/>
  </w:num>
  <w:num w:numId="13">
    <w:abstractNumId w:val="9"/>
  </w:num>
  <w:num w:numId="14">
    <w:abstractNumId w:val="3"/>
  </w:num>
  <w:num w:numId="15">
    <w:abstractNumId w:val="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68"/>
    <w:rsid w:val="00186904"/>
    <w:rsid w:val="006926A5"/>
    <w:rsid w:val="007547F0"/>
    <w:rsid w:val="00B67F2F"/>
    <w:rsid w:val="00D45CA7"/>
    <w:rsid w:val="00F56F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A7"/>
    <w:pPr>
      <w:spacing w:line="36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F68"/>
    <w:rPr>
      <w:rFonts w:ascii="Tahoma" w:hAnsi="Tahoma" w:cs="Tahoma"/>
      <w:sz w:val="16"/>
      <w:szCs w:val="16"/>
    </w:rPr>
  </w:style>
  <w:style w:type="paragraph" w:styleId="ListParagraph">
    <w:name w:val="List Paragraph"/>
    <w:basedOn w:val="Normal"/>
    <w:uiPriority w:val="34"/>
    <w:qFormat/>
    <w:rsid w:val="006926A5"/>
    <w:pPr>
      <w:ind w:left="720"/>
      <w:contextualSpacing/>
    </w:pPr>
    <w:rPr>
      <w:lang w:val="en-US"/>
    </w:rPr>
  </w:style>
  <w:style w:type="character" w:styleId="SubtleEmphasis">
    <w:name w:val="Subtle Emphasis"/>
    <w:basedOn w:val="DefaultParagraphFont"/>
    <w:uiPriority w:val="19"/>
    <w:qFormat/>
    <w:rsid w:val="006926A5"/>
    <w:rPr>
      <w:i/>
      <w:iCs/>
      <w:color w:val="808080" w:themeColor="text1" w:themeTint="7F"/>
    </w:rPr>
  </w:style>
  <w:style w:type="paragraph" w:styleId="HTMLPreformatted">
    <w:name w:val="HTML Preformatted"/>
    <w:basedOn w:val="Normal"/>
    <w:link w:val="HTMLPreformattedChar"/>
    <w:uiPriority w:val="99"/>
    <w:semiHidden/>
    <w:unhideWhenUsed/>
    <w:rsid w:val="0018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8690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D45CA7"/>
    <w:pPr>
      <w:spacing w:after="0" w:line="240" w:lineRule="auto"/>
    </w:pPr>
    <w:rPr>
      <w:sz w:val="20"/>
      <w:szCs w:val="20"/>
    </w:rPr>
  </w:style>
  <w:style w:type="character" w:customStyle="1" w:styleId="FootnoteTextChar">
    <w:name w:val="Footnote Text Char"/>
    <w:basedOn w:val="DefaultParagraphFont"/>
    <w:link w:val="FootnoteText"/>
    <w:uiPriority w:val="99"/>
    <w:rsid w:val="00D45CA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45CA7"/>
    <w:rPr>
      <w:vertAlign w:val="superscript"/>
    </w:rPr>
  </w:style>
  <w:style w:type="paragraph" w:styleId="Bibliography">
    <w:name w:val="Bibliography"/>
    <w:basedOn w:val="Normal"/>
    <w:next w:val="Normal"/>
    <w:uiPriority w:val="37"/>
    <w:unhideWhenUsed/>
    <w:rsid w:val="00D45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A7"/>
    <w:pPr>
      <w:spacing w:line="36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F68"/>
    <w:rPr>
      <w:rFonts w:ascii="Tahoma" w:hAnsi="Tahoma" w:cs="Tahoma"/>
      <w:sz w:val="16"/>
      <w:szCs w:val="16"/>
    </w:rPr>
  </w:style>
  <w:style w:type="paragraph" w:styleId="ListParagraph">
    <w:name w:val="List Paragraph"/>
    <w:basedOn w:val="Normal"/>
    <w:uiPriority w:val="34"/>
    <w:qFormat/>
    <w:rsid w:val="006926A5"/>
    <w:pPr>
      <w:ind w:left="720"/>
      <w:contextualSpacing/>
    </w:pPr>
    <w:rPr>
      <w:lang w:val="en-US"/>
    </w:rPr>
  </w:style>
  <w:style w:type="character" w:styleId="SubtleEmphasis">
    <w:name w:val="Subtle Emphasis"/>
    <w:basedOn w:val="DefaultParagraphFont"/>
    <w:uiPriority w:val="19"/>
    <w:qFormat/>
    <w:rsid w:val="006926A5"/>
    <w:rPr>
      <w:i/>
      <w:iCs/>
      <w:color w:val="808080" w:themeColor="text1" w:themeTint="7F"/>
    </w:rPr>
  </w:style>
  <w:style w:type="paragraph" w:styleId="HTMLPreformatted">
    <w:name w:val="HTML Preformatted"/>
    <w:basedOn w:val="Normal"/>
    <w:link w:val="HTMLPreformattedChar"/>
    <w:uiPriority w:val="99"/>
    <w:semiHidden/>
    <w:unhideWhenUsed/>
    <w:rsid w:val="0018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8690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D45CA7"/>
    <w:pPr>
      <w:spacing w:after="0" w:line="240" w:lineRule="auto"/>
    </w:pPr>
    <w:rPr>
      <w:sz w:val="20"/>
      <w:szCs w:val="20"/>
    </w:rPr>
  </w:style>
  <w:style w:type="character" w:customStyle="1" w:styleId="FootnoteTextChar">
    <w:name w:val="Footnote Text Char"/>
    <w:basedOn w:val="DefaultParagraphFont"/>
    <w:link w:val="FootnoteText"/>
    <w:uiPriority w:val="99"/>
    <w:rsid w:val="00D45CA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45CA7"/>
    <w:rPr>
      <w:vertAlign w:val="superscript"/>
    </w:rPr>
  </w:style>
  <w:style w:type="paragraph" w:styleId="Bibliography">
    <w:name w:val="Bibliography"/>
    <w:basedOn w:val="Normal"/>
    <w:next w:val="Normal"/>
    <w:uiPriority w:val="37"/>
    <w:unhideWhenUsed/>
    <w:rsid w:val="00D4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2018-04-03T07:15:00Z</dcterms:created>
  <dcterms:modified xsi:type="dcterms:W3CDTF">2018-04-03T07:15:00Z</dcterms:modified>
</cp:coreProperties>
</file>