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904" w:rsidRDefault="00186904" w:rsidP="00186904">
      <w:pPr>
        <w:tabs>
          <w:tab w:val="left" w:leader="dot" w:pos="1260"/>
          <w:tab w:val="left" w:leader="dot" w:pos="7560"/>
        </w:tabs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CF5539">
        <w:rPr>
          <w:rFonts w:ascii="Times New Roman" w:hAnsi="Times New Roman"/>
          <w:b/>
          <w:sz w:val="24"/>
          <w:szCs w:val="24"/>
        </w:rPr>
        <w:t>ABSTRAK</w:t>
      </w:r>
    </w:p>
    <w:p w:rsidR="00186904" w:rsidRDefault="00186904" w:rsidP="00186904">
      <w:pPr>
        <w:tabs>
          <w:tab w:val="left" w:leader="dot" w:pos="1260"/>
          <w:tab w:val="left" w:leader="dot" w:pos="7560"/>
        </w:tabs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86904" w:rsidRDefault="00186904" w:rsidP="00186904">
      <w:pPr>
        <w:pStyle w:val="ListParagraph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40B4B">
        <w:rPr>
          <w:rFonts w:ascii="Times New Roman" w:eastAsia="Times New Roman" w:hAnsi="Times New Roman"/>
          <w:sz w:val="24"/>
          <w:szCs w:val="24"/>
          <w:lang w:val="id-ID"/>
        </w:rPr>
        <w:t>Anak luar kawin adalah anak yang dilahirkan bukan dari sebuah perkawinan yang sah</w:t>
      </w:r>
      <w:r w:rsidRPr="00340B4B">
        <w:rPr>
          <w:rFonts w:ascii="Times New Roman" w:hAnsi="Times New Roman"/>
          <w:sz w:val="24"/>
          <w:szCs w:val="24"/>
          <w:lang w:val="id-ID"/>
        </w:rPr>
        <w:t xml:space="preserve">. Salah satu faktor penyebab terjadinya anak luar kawin adalah </w:t>
      </w:r>
      <w:r w:rsidRPr="00340B4B">
        <w:rPr>
          <w:rFonts w:ascii="Times New Roman" w:eastAsia="Times New Roman" w:hAnsi="Times New Roman"/>
          <w:sz w:val="24"/>
          <w:szCs w:val="24"/>
          <w:lang w:val="id-ID"/>
        </w:rPr>
        <w:t>anak yang lahir dari perkawinan yang hanya dilaksanakan menurut agama saja dan tidak dicatat di Kantor Catatan Sipil dan/atau Kantor Urusan Agama</w:t>
      </w:r>
      <w:r w:rsidRPr="00340B4B">
        <w:rPr>
          <w:rFonts w:ascii="Times New Roman" w:hAnsi="Times New Roman"/>
          <w:sz w:val="24"/>
          <w:szCs w:val="24"/>
          <w:lang w:val="id-ID"/>
        </w:rPr>
        <w:t>. Anak luar kawin akan menjadi anak sah jika dilakukan pengesahan melalui perkawinan orang tuanya. Oleh karena itu,</w:t>
      </w:r>
      <w:r>
        <w:rPr>
          <w:rFonts w:ascii="Times New Roman" w:hAnsi="Times New Roman"/>
          <w:sz w:val="24"/>
          <w:szCs w:val="24"/>
          <w:lang w:val="id-ID"/>
        </w:rPr>
        <w:t xml:space="preserve"> dalam penetapan pengesahan anak luar kawin di Pengadilan Agama Jepara</w:t>
      </w:r>
      <w:r w:rsidRPr="00340B4B">
        <w:rPr>
          <w:rFonts w:ascii="Times New Roman" w:hAnsi="Times New Roman"/>
          <w:sz w:val="24"/>
          <w:szCs w:val="24"/>
          <w:lang w:val="id-ID"/>
        </w:rPr>
        <w:t xml:space="preserve"> Nomor 166/Pdt.P/2017/PA.Jepr </w:t>
      </w:r>
      <w:r>
        <w:rPr>
          <w:rFonts w:ascii="Times New Roman" w:hAnsi="Times New Roman"/>
          <w:sz w:val="24"/>
          <w:szCs w:val="24"/>
          <w:lang w:val="id-ID"/>
        </w:rPr>
        <w:t xml:space="preserve">diajukan permohonan pengesahan anak luar kawin untuk ditetapkannya </w:t>
      </w:r>
      <w:r w:rsidRPr="00340B4B">
        <w:rPr>
          <w:rFonts w:ascii="Times New Roman" w:hAnsi="Times New Roman"/>
          <w:sz w:val="24"/>
          <w:szCs w:val="24"/>
          <w:lang w:val="id-ID"/>
        </w:rPr>
        <w:t>menjadi anak sah.</w:t>
      </w:r>
    </w:p>
    <w:p w:rsidR="00186904" w:rsidRDefault="00186904" w:rsidP="00186904">
      <w:pPr>
        <w:pStyle w:val="ListParagraph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Tujuan penelitian</w:t>
      </w:r>
      <w:r w:rsidRPr="00340B4B">
        <w:rPr>
          <w:rFonts w:ascii="Times New Roman" w:hAnsi="Times New Roman"/>
          <w:sz w:val="24"/>
          <w:szCs w:val="24"/>
          <w:lang w:val="id-ID"/>
        </w:rPr>
        <w:t xml:space="preserve"> ini adalah </w:t>
      </w:r>
      <w:r>
        <w:rPr>
          <w:rFonts w:ascii="Times New Roman" w:hAnsi="Times New Roman"/>
          <w:sz w:val="24"/>
          <w:szCs w:val="24"/>
          <w:lang w:val="id-ID"/>
        </w:rPr>
        <w:t xml:space="preserve">untuk mengetahui </w:t>
      </w:r>
      <w:r>
        <w:rPr>
          <w:rFonts w:ascii="Times New Roman" w:eastAsia="Times New Roman" w:hAnsi="Times New Roman"/>
          <w:sz w:val="24"/>
          <w:szCs w:val="24"/>
          <w:lang w:val="id-ID"/>
        </w:rPr>
        <w:t>b</w:t>
      </w:r>
      <w:r w:rsidRPr="00340B4B">
        <w:rPr>
          <w:rFonts w:ascii="Times New Roman" w:eastAsia="Times New Roman" w:hAnsi="Times New Roman"/>
          <w:sz w:val="24"/>
          <w:szCs w:val="24"/>
          <w:lang w:val="id-ID"/>
        </w:rPr>
        <w:t xml:space="preserve">agaimana </w:t>
      </w:r>
      <w:r w:rsidRPr="00340B4B">
        <w:rPr>
          <w:rFonts w:ascii="Times New Roman" w:hAnsi="Times New Roman"/>
          <w:sz w:val="24"/>
          <w:szCs w:val="24"/>
          <w:lang w:val="id-ID"/>
        </w:rPr>
        <w:t>penetapan dan pertimbangan hukum hakim Pengadilan Agama Jepara Nomor 166/Pdt.P/2017/PA.Jepr tentang Pengesahan Anak Luar Kawin</w:t>
      </w:r>
      <w:r>
        <w:rPr>
          <w:rFonts w:ascii="Times New Roman" w:hAnsi="Times New Roman"/>
          <w:sz w:val="24"/>
          <w:szCs w:val="24"/>
          <w:lang w:val="id-ID"/>
        </w:rPr>
        <w:t xml:space="preserve"> serta</w:t>
      </w:r>
      <w:r w:rsidRPr="00340B4B">
        <w:rPr>
          <w:rFonts w:ascii="Times New Roman" w:eastAsia="Times New Roman" w:hAnsi="Times New Roman"/>
          <w:sz w:val="24"/>
          <w:szCs w:val="24"/>
          <w:lang w:val="id-ID"/>
        </w:rPr>
        <w:t xml:space="preserve"> akibat hukum yang timbul setelah adanya penetapan pengesahan anak luar kawin</w:t>
      </w:r>
      <w:r w:rsidRPr="00340B4B">
        <w:rPr>
          <w:rFonts w:ascii="Times New Roman" w:hAnsi="Times New Roman"/>
          <w:sz w:val="24"/>
          <w:szCs w:val="24"/>
          <w:lang w:val="id-ID"/>
        </w:rPr>
        <w:t>.</w:t>
      </w:r>
    </w:p>
    <w:p w:rsidR="00186904" w:rsidRPr="001D788D" w:rsidRDefault="00186904" w:rsidP="00186904">
      <w:pPr>
        <w:pStyle w:val="ListParagraph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Metode </w:t>
      </w:r>
      <w:r>
        <w:rPr>
          <w:rFonts w:ascii="Times New Roman" w:eastAsia="Times New Roman" w:hAnsi="Times New Roman"/>
          <w:sz w:val="24"/>
          <w:szCs w:val="24"/>
          <w:lang w:val="id-ID"/>
        </w:rPr>
        <w:t>pendekatan yang digunakan adalah yuridis normatif</w:t>
      </w:r>
      <w:r w:rsidRPr="00D9599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  <w:lang w:val="id-ID"/>
        </w:rPr>
        <w:t xml:space="preserve">Sumber </w:t>
      </w:r>
      <w:r w:rsidRPr="002B7BAD">
        <w:rPr>
          <w:rFonts w:ascii="Times New Roman" w:eastAsia="Times New Roman" w:hAnsi="Times New Roman"/>
          <w:sz w:val="24"/>
          <w:szCs w:val="24"/>
          <w:lang w:val="id-ID"/>
        </w:rPr>
        <w:t>data</w:t>
      </w:r>
      <w:r>
        <w:rPr>
          <w:rFonts w:ascii="Times New Roman" w:eastAsia="Times New Roman" w:hAnsi="Times New Roman"/>
          <w:sz w:val="24"/>
          <w:szCs w:val="24"/>
          <w:lang w:val="id-ID"/>
        </w:rPr>
        <w:t xml:space="preserve"> yang digunakan dalam penelitian adalah data primer</w:t>
      </w:r>
      <w:r w:rsidRPr="002B7BAD">
        <w:rPr>
          <w:rFonts w:ascii="Times New Roman" w:eastAsia="Times New Roman" w:hAnsi="Times New Roman"/>
          <w:sz w:val="24"/>
          <w:szCs w:val="24"/>
          <w:lang w:val="id-ID"/>
        </w:rPr>
        <w:t xml:space="preserve"> dengan cara melakukan penelitian langsung terhadap obyek penelitian untuk memperoleh data (riset lapangan) </w:t>
      </w:r>
      <w:r w:rsidRPr="001D788D">
        <w:rPr>
          <w:rFonts w:ascii="Times New Roman" w:eastAsia="Times New Roman" w:hAnsi="Times New Roman" w:cs="Times New Roman"/>
          <w:sz w:val="24"/>
          <w:szCs w:val="24"/>
          <w:lang w:val="id-ID"/>
        </w:rPr>
        <w:t>melalui interview, yaitu cara pengumpulan data dengan mengadakan wawancara atau tanya jawab secara langsung kepada pihak-pihak yang berkaitan dengan obyek penelitian</w:t>
      </w:r>
      <w:r w:rsidRPr="00D9599A">
        <w:rPr>
          <w:rFonts w:ascii="Times New Roman" w:hAnsi="Times New Roman"/>
          <w:sz w:val="24"/>
          <w:szCs w:val="24"/>
        </w:rPr>
        <w:t>.</w:t>
      </w:r>
    </w:p>
    <w:p w:rsidR="00186904" w:rsidRDefault="00186904" w:rsidP="001869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788D">
        <w:rPr>
          <w:rFonts w:ascii="Times New Roman" w:eastAsia="Times New Roman" w:hAnsi="Times New Roman" w:cs="Times New Roman"/>
          <w:sz w:val="24"/>
          <w:szCs w:val="24"/>
        </w:rPr>
        <w:t xml:space="preserve">Berdasarkan hasil penelitian dapat disimpulkan bahwa dalam Putusan </w:t>
      </w:r>
      <w:r w:rsidRPr="001D788D">
        <w:rPr>
          <w:rFonts w:ascii="Times New Roman" w:hAnsi="Times New Roman" w:cs="Times New Roman"/>
          <w:sz w:val="24"/>
          <w:szCs w:val="24"/>
        </w:rPr>
        <w:t>Nomor 166/Pdt.P/2017/PA.Jepr,Majelis Hakim mengabulkan permohonan pemohon sehingga anak luar kawin tersebut menjadi anak sah.</w:t>
      </w:r>
      <w:r w:rsidRPr="001D788D">
        <w:rPr>
          <w:rFonts w:ascii="Times New Roman" w:eastAsia="Times New Roman" w:hAnsi="Times New Roman" w:cs="Times New Roman"/>
          <w:sz w:val="24"/>
          <w:szCs w:val="24"/>
        </w:rPr>
        <w:t>Akibat hukum dari pengesahan tersebut,kedudukan anak luar kawin yang telah disahkan akan sama seperti anak sah pada umumnya, sehingga akan timbul antara hak dan kewajiban selaku anak</w:t>
      </w:r>
      <w:r w:rsidRPr="001D788D">
        <w:rPr>
          <w:rFonts w:ascii="Times New Roman" w:hAnsi="Times New Roman" w:cs="Times New Roman"/>
          <w:sz w:val="24"/>
          <w:szCs w:val="24"/>
        </w:rPr>
        <w:t>. Oleh sebab itu, s</w:t>
      </w:r>
      <w:r w:rsidRPr="001D788D">
        <w:rPr>
          <w:rFonts w:ascii="Times New Roman" w:eastAsia="Times New Roman" w:hAnsi="Times New Roman" w:cs="Times New Roman"/>
          <w:sz w:val="24"/>
          <w:szCs w:val="24"/>
        </w:rPr>
        <w:t>etiap perkawinan hendaknya dilaksanakan sesuai dengan ketentuan perundang-undangan yang berlaku, agar anak-anak yang dilahirkan dari perkawinan tersebut mempunyai kedudukan yang sah dimata hukum agama maupun negara</w:t>
      </w:r>
      <w:r w:rsidRPr="001D788D">
        <w:rPr>
          <w:rFonts w:ascii="Times New Roman" w:hAnsi="Times New Roman" w:cs="Times New Roman"/>
          <w:sz w:val="24"/>
          <w:szCs w:val="24"/>
        </w:rPr>
        <w:t>.</w:t>
      </w:r>
    </w:p>
    <w:p w:rsidR="00186904" w:rsidRDefault="00186904" w:rsidP="001869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86904" w:rsidRPr="001D788D" w:rsidRDefault="00186904" w:rsidP="001869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Kata kunci: pengesahan anak luar kawin, Pengadilan Agama.</w:t>
      </w:r>
    </w:p>
    <w:p w:rsidR="00186904" w:rsidRPr="002B7BAD" w:rsidRDefault="00186904" w:rsidP="00186904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186904" w:rsidRDefault="00186904" w:rsidP="00186904">
      <w:pPr>
        <w:spacing w:after="0" w:line="360" w:lineRule="auto"/>
        <w:ind w:left="4140" w:firstLine="720"/>
        <w:rPr>
          <w:rFonts w:ascii="Times New Roman" w:hAnsi="Times New Roman" w:cs="Times New Roman"/>
          <w:sz w:val="26"/>
          <w:szCs w:val="26"/>
        </w:rPr>
      </w:pPr>
    </w:p>
    <w:p w:rsidR="00186904" w:rsidRDefault="0018690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186904" w:rsidRPr="00186904" w:rsidRDefault="00186904" w:rsidP="001869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id-ID"/>
        </w:rPr>
      </w:pPr>
      <w:r w:rsidRPr="00186904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id-ID"/>
        </w:rPr>
        <w:lastRenderedPageBreak/>
        <w:t>ABSTRACT</w:t>
      </w:r>
    </w:p>
    <w:p w:rsidR="00186904" w:rsidRPr="00186904" w:rsidRDefault="00186904" w:rsidP="001869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id-ID"/>
        </w:rPr>
      </w:pPr>
    </w:p>
    <w:p w:rsidR="00186904" w:rsidRPr="00186904" w:rsidRDefault="00186904" w:rsidP="001869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id-ID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id-ID"/>
        </w:rPr>
        <w:tab/>
      </w:r>
      <w:r w:rsidRPr="00186904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id-ID"/>
        </w:rPr>
        <w:t xml:space="preserve">The outsider is the child born not from a legal marriage. One of the factors causing the child outside of marriage is a child born from marriage that is only performed according to religion only and not recorded in the Office of Civil Registry and / or Office of Religious Affairs. An outsider will become a legitimate child if it is validated through the marriage of her parents. Therefore, in establishing the legalization of a child outside of marriage in the Religious Court of </w:t>
      </w:r>
      <w:proofErr w:type="spellStart"/>
      <w:r w:rsidRPr="00186904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id-ID"/>
        </w:rPr>
        <w:t>Jepara</w:t>
      </w:r>
      <w:proofErr w:type="spellEnd"/>
      <w:r w:rsidRPr="00186904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id-ID"/>
        </w:rPr>
        <w:t xml:space="preserve"> Number 166 / </w:t>
      </w:r>
      <w:proofErr w:type="spellStart"/>
      <w:r w:rsidRPr="00186904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id-ID"/>
        </w:rPr>
        <w:t>Pdt.P</w:t>
      </w:r>
      <w:proofErr w:type="spellEnd"/>
      <w:r w:rsidRPr="00186904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id-ID"/>
        </w:rPr>
        <w:t xml:space="preserve"> / 2017 / </w:t>
      </w:r>
      <w:proofErr w:type="spellStart"/>
      <w:r w:rsidRPr="00186904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id-ID"/>
        </w:rPr>
        <w:t>PA.Jepr</w:t>
      </w:r>
      <w:proofErr w:type="spellEnd"/>
      <w:r w:rsidRPr="00186904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id-ID"/>
        </w:rPr>
        <w:t xml:space="preserve"> is submitted an application for ratification of a child outside of marriage for the establishment of a legal child.</w:t>
      </w:r>
    </w:p>
    <w:p w:rsidR="00186904" w:rsidRPr="00186904" w:rsidRDefault="00186904" w:rsidP="001869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id-ID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id-ID"/>
        </w:rPr>
        <w:tab/>
      </w:r>
      <w:r w:rsidRPr="00186904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id-ID"/>
        </w:rPr>
        <w:t xml:space="preserve">The purpose of this research is to know how to determine and judge the judges of </w:t>
      </w:r>
      <w:proofErr w:type="spellStart"/>
      <w:r w:rsidRPr="00186904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id-ID"/>
        </w:rPr>
        <w:t>Jepara</w:t>
      </w:r>
      <w:proofErr w:type="spellEnd"/>
      <w:r w:rsidRPr="00186904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id-ID"/>
        </w:rPr>
        <w:t xml:space="preserve"> R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id-ID"/>
        </w:rPr>
        <w:t>eligious Court Judge Number 166/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id-ID"/>
        </w:rPr>
        <w:t>Pdt.P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id-ID"/>
        </w:rPr>
        <w:t>/2017/</w:t>
      </w:r>
      <w:proofErr w:type="spellStart"/>
      <w:r w:rsidRPr="00186904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id-ID"/>
        </w:rPr>
        <w:t>PA.Jepr</w:t>
      </w:r>
      <w:proofErr w:type="spellEnd"/>
      <w:r w:rsidRPr="00186904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id-ID"/>
        </w:rPr>
        <w:t xml:space="preserve"> concerning Legalization of Outer Child of Marriage as well as the legal consequences that arise after the establishment of ratification of the child outside marriage.</w:t>
      </w:r>
    </w:p>
    <w:p w:rsidR="00186904" w:rsidRPr="00186904" w:rsidRDefault="00186904" w:rsidP="001869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id-ID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id-ID"/>
        </w:rPr>
        <w:tab/>
      </w:r>
      <w:r w:rsidRPr="00186904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id-ID"/>
        </w:rPr>
        <w:t xml:space="preserve">Approach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id-ID"/>
        </w:rPr>
        <w:t xml:space="preserve">method used is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id-ID"/>
        </w:rPr>
        <w:t>juridis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id-ID"/>
        </w:rPr>
        <w:t>normatif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id-ID"/>
        </w:rPr>
        <w:t xml:space="preserve">. </w:t>
      </w:r>
      <w:proofErr w:type="spellStart"/>
      <w:r w:rsidRPr="00186904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id-ID"/>
        </w:rPr>
        <w:t>Sumber</w:t>
      </w:r>
      <w:proofErr w:type="spellEnd"/>
      <w:r w:rsidRPr="00186904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id-ID"/>
        </w:rPr>
        <w:t xml:space="preserve"> of data used in research is primary data by doing direct research to research object to get data (field research) through </w:t>
      </w:r>
      <w:proofErr w:type="gramStart"/>
      <w:r w:rsidRPr="00186904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id-ID"/>
        </w:rPr>
        <w:t>interview, that</w:t>
      </w:r>
      <w:proofErr w:type="gramEnd"/>
      <w:r w:rsidRPr="00186904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id-ID"/>
        </w:rPr>
        <w:t xml:space="preserve"> is way of collecting data by conducting interview or question and answer directly to party- parties related to the object of research.</w:t>
      </w:r>
    </w:p>
    <w:p w:rsidR="00186904" w:rsidRPr="00186904" w:rsidRDefault="00186904" w:rsidP="001869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id-ID"/>
        </w:rPr>
      </w:pPr>
      <w:r w:rsidRPr="00186904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id-ID"/>
        </w:rPr>
        <w:t>Based on the result of the research, it can be concluded that in Decision Number 1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id-ID"/>
        </w:rPr>
        <w:t>66/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id-ID"/>
        </w:rPr>
        <w:t>Pdt.P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id-ID"/>
        </w:rPr>
        <w:t>/201</w:t>
      </w:r>
      <w:r w:rsidRPr="00186904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id-ID"/>
        </w:rPr>
        <w:t>/</w:t>
      </w:r>
      <w:proofErr w:type="spellStart"/>
      <w:r w:rsidRPr="00186904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id-ID"/>
        </w:rPr>
        <w:t>PA.Jepr</w:t>
      </w:r>
      <w:proofErr w:type="spellEnd"/>
      <w:r w:rsidRPr="00186904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id-ID"/>
        </w:rPr>
        <w:t xml:space="preserve">, the Panel of Judges grants the petitioner request so that the married child becomes a legal child. </w:t>
      </w:r>
      <w:proofErr w:type="gramStart"/>
      <w:r w:rsidRPr="00186904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id-ID"/>
        </w:rPr>
        <w:t>The legal consequence of such endorsement, such as legitimate children in general, so that will arise between rights and obligations as a child.</w:t>
      </w:r>
      <w:proofErr w:type="gramEnd"/>
      <w:r w:rsidRPr="00186904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id-ID"/>
        </w:rPr>
        <w:t xml:space="preserve"> Therefore, every marriage should be carried out in accordance with the provisions of applicable legislation, so that children born from the marriage have a legal status in the eyes of religious law and the state.</w:t>
      </w:r>
    </w:p>
    <w:p w:rsidR="00186904" w:rsidRPr="00186904" w:rsidRDefault="00186904" w:rsidP="001869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id-ID"/>
        </w:rPr>
      </w:pPr>
    </w:p>
    <w:p w:rsidR="00186904" w:rsidRPr="00186904" w:rsidRDefault="00186904" w:rsidP="001869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id-ID"/>
        </w:rPr>
      </w:pPr>
      <w:r w:rsidRPr="00186904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id-ID"/>
        </w:rPr>
        <w:t>Keywords: e</w:t>
      </w:r>
      <w:bookmarkStart w:id="0" w:name="_GoBack"/>
      <w:bookmarkEnd w:id="0"/>
      <w:r w:rsidRPr="00186904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id-ID"/>
        </w:rPr>
        <w:t>ndorsement of children outside marriage, Religious Court.</w:t>
      </w:r>
    </w:p>
    <w:p w:rsidR="00B67F2F" w:rsidRPr="00F56F68" w:rsidRDefault="00B67F2F" w:rsidP="00186904">
      <w:pPr>
        <w:spacing w:after="0" w:line="240" w:lineRule="auto"/>
        <w:ind w:left="4140" w:firstLine="720"/>
        <w:jc w:val="both"/>
        <w:rPr>
          <w:rFonts w:ascii="Times New Roman" w:hAnsi="Times New Roman" w:cs="Times New Roman"/>
          <w:sz w:val="26"/>
          <w:szCs w:val="26"/>
        </w:rPr>
      </w:pPr>
    </w:p>
    <w:sectPr w:rsidR="00B67F2F" w:rsidRPr="00F56F68" w:rsidSect="00F56F68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C2DD7"/>
    <w:multiLevelType w:val="hybridMultilevel"/>
    <w:tmpl w:val="A72CC1FA"/>
    <w:lvl w:ilvl="0" w:tplc="0421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14966FD9"/>
    <w:multiLevelType w:val="hybridMultilevel"/>
    <w:tmpl w:val="60366182"/>
    <w:lvl w:ilvl="0" w:tplc="0421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3CA2895"/>
    <w:multiLevelType w:val="hybridMultilevel"/>
    <w:tmpl w:val="6E5C4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F68"/>
    <w:rsid w:val="00186904"/>
    <w:rsid w:val="006926A5"/>
    <w:rsid w:val="00B67F2F"/>
    <w:rsid w:val="00F5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9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6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F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26A5"/>
    <w:pPr>
      <w:ind w:left="720"/>
      <w:contextualSpacing/>
    </w:pPr>
    <w:rPr>
      <w:lang w:val="en-US"/>
    </w:rPr>
  </w:style>
  <w:style w:type="character" w:styleId="SubtleEmphasis">
    <w:name w:val="Subtle Emphasis"/>
    <w:basedOn w:val="DefaultParagraphFont"/>
    <w:uiPriority w:val="19"/>
    <w:qFormat/>
    <w:rsid w:val="006926A5"/>
    <w:rPr>
      <w:i/>
      <w:iCs/>
      <w:color w:val="808080" w:themeColor="text1" w:themeTint="7F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869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86904"/>
    <w:rPr>
      <w:rFonts w:ascii="Courier New" w:eastAsia="Times New Roman" w:hAnsi="Courier New" w:cs="Courier New"/>
      <w:sz w:val="20"/>
      <w:szCs w:val="20"/>
      <w:lang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9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6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F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26A5"/>
    <w:pPr>
      <w:ind w:left="720"/>
      <w:contextualSpacing/>
    </w:pPr>
    <w:rPr>
      <w:lang w:val="en-US"/>
    </w:rPr>
  </w:style>
  <w:style w:type="character" w:styleId="SubtleEmphasis">
    <w:name w:val="Subtle Emphasis"/>
    <w:basedOn w:val="DefaultParagraphFont"/>
    <w:uiPriority w:val="19"/>
    <w:qFormat/>
    <w:rsid w:val="006926A5"/>
    <w:rPr>
      <w:i/>
      <w:iCs/>
      <w:color w:val="808080" w:themeColor="text1" w:themeTint="7F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869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86904"/>
    <w:rPr>
      <w:rFonts w:ascii="Courier New" w:eastAsia="Times New Roman" w:hAnsi="Courier New" w:cs="Courier New"/>
      <w:sz w:val="20"/>
      <w:szCs w:val="20"/>
      <w:lang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6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2</cp:revision>
  <dcterms:created xsi:type="dcterms:W3CDTF">2018-04-03T07:13:00Z</dcterms:created>
  <dcterms:modified xsi:type="dcterms:W3CDTF">2018-04-03T07:13:00Z</dcterms:modified>
</cp:coreProperties>
</file>