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E0" w:rsidRPr="00871522" w:rsidRDefault="00871522" w:rsidP="0087152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2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2914" w:rsidRDefault="00871522" w:rsidP="008929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Achsin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>, Muh</w:t>
      </w:r>
      <w:r w:rsidR="00C440EA">
        <w:rPr>
          <w:rFonts w:ascii="Times New Roman" w:hAnsi="Times New Roman" w:cs="Times New Roman"/>
          <w:sz w:val="24"/>
          <w:szCs w:val="24"/>
        </w:rPr>
        <w:t xml:space="preserve">ammad </w:t>
      </w:r>
      <w:proofErr w:type="spellStart"/>
      <w:r w:rsidR="00C440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0EA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0EA">
        <w:rPr>
          <w:rFonts w:ascii="Times New Roman" w:hAnsi="Times New Roman" w:cs="Times New Roman"/>
          <w:sz w:val="24"/>
          <w:szCs w:val="24"/>
        </w:rPr>
        <w:t>Iriyuwono</w:t>
      </w:r>
      <w:proofErr w:type="spellEnd"/>
      <w:r w:rsidR="00C44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0EA">
        <w:rPr>
          <w:rFonts w:ascii="Times New Roman" w:hAnsi="Times New Roman" w:cs="Times New Roman"/>
          <w:sz w:val="24"/>
          <w:szCs w:val="24"/>
        </w:rPr>
        <w:t xml:space="preserve">2014.” </w:t>
      </w:r>
      <w:proofErr w:type="spellStart"/>
      <w:r w:rsidRPr="00441AD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D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D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4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AD6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44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AD6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44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AD6">
        <w:rPr>
          <w:rFonts w:ascii="Times New Roman" w:hAnsi="Times New Roman" w:cs="Times New Roman"/>
          <w:sz w:val="24"/>
          <w:szCs w:val="24"/>
        </w:rPr>
        <w:t>Obyektivitas</w:t>
      </w:r>
      <w:proofErr w:type="spellEnd"/>
      <w:r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D6">
        <w:rPr>
          <w:rFonts w:ascii="Times New Roman" w:hAnsi="Times New Roman" w:cs="Times New Roman"/>
          <w:sz w:val="24"/>
          <w:szCs w:val="24"/>
        </w:rPr>
        <w:t>Kom</w:t>
      </w:r>
      <w:r w:rsidR="00DB065D" w:rsidRPr="00441AD6">
        <w:rPr>
          <w:rFonts w:ascii="Times New Roman" w:hAnsi="Times New Roman" w:cs="Times New Roman"/>
          <w:sz w:val="24"/>
          <w:szCs w:val="24"/>
        </w:rPr>
        <w:t>petensi</w:t>
      </w:r>
      <w:proofErr w:type="spellEnd"/>
      <w:r w:rsidR="00DB065D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5D" w:rsidRPr="00441A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065D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5D" w:rsidRPr="00441AD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B065D" w:rsidRPr="00441AD6">
        <w:rPr>
          <w:rFonts w:ascii="Times New Roman" w:hAnsi="Times New Roman" w:cs="Times New Roman"/>
          <w:sz w:val="24"/>
          <w:szCs w:val="24"/>
        </w:rPr>
        <w:t xml:space="preserve"> Audit.</w:t>
      </w:r>
      <w:r w:rsidR="00C440E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DB0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440EA">
        <w:rPr>
          <w:rFonts w:ascii="Times New Roman" w:hAnsi="Times New Roman" w:cs="Times New Roman"/>
          <w:b/>
          <w:i/>
          <w:sz w:val="24"/>
          <w:szCs w:val="24"/>
        </w:rPr>
        <w:t>Ekonomika-Bisnis</w:t>
      </w:r>
      <w:proofErr w:type="spellEnd"/>
      <w:r w:rsidRPr="00C44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440EA">
        <w:rPr>
          <w:rFonts w:ascii="Times New Roman" w:hAnsi="Times New Roman" w:cs="Times New Roman"/>
          <w:b/>
          <w:i/>
          <w:sz w:val="24"/>
          <w:szCs w:val="24"/>
        </w:rPr>
        <w:t>Universitas</w:t>
      </w:r>
      <w:proofErr w:type="spellEnd"/>
      <w:r w:rsidRPr="00C44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440EA">
        <w:rPr>
          <w:rFonts w:ascii="Times New Roman" w:hAnsi="Times New Roman" w:cs="Times New Roman"/>
          <w:b/>
          <w:i/>
          <w:sz w:val="24"/>
          <w:szCs w:val="24"/>
        </w:rPr>
        <w:t>Brawijaya</w:t>
      </w:r>
      <w:proofErr w:type="spellEnd"/>
      <w:r w:rsidRPr="00C440EA">
        <w:rPr>
          <w:rFonts w:ascii="Times New Roman" w:hAnsi="Times New Roman" w:cs="Times New Roman"/>
          <w:b/>
          <w:i/>
          <w:sz w:val="24"/>
          <w:szCs w:val="24"/>
        </w:rPr>
        <w:t xml:space="preserve"> Malang</w:t>
      </w:r>
      <w:r w:rsidR="001610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0E0">
        <w:rPr>
          <w:rFonts w:ascii="Times New Roman" w:hAnsi="Times New Roman" w:cs="Times New Roman"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Vo</w:t>
      </w:r>
      <w:r w:rsidR="001610E0">
        <w:rPr>
          <w:rFonts w:ascii="Times New Roman" w:hAnsi="Times New Roman" w:cs="Times New Roman"/>
          <w:sz w:val="24"/>
          <w:szCs w:val="24"/>
        </w:rPr>
        <w:t>l</w:t>
      </w:r>
      <w:r w:rsidRPr="00871522">
        <w:rPr>
          <w:rFonts w:ascii="Times New Roman" w:hAnsi="Times New Roman" w:cs="Times New Roman"/>
          <w:sz w:val="24"/>
          <w:szCs w:val="24"/>
        </w:rPr>
        <w:t xml:space="preserve">. 5 no. </w:t>
      </w:r>
      <w:proofErr w:type="gramStart"/>
      <w:r w:rsidRPr="00871522">
        <w:rPr>
          <w:rFonts w:ascii="Times New Roman" w:hAnsi="Times New Roman" w:cs="Times New Roman"/>
          <w:sz w:val="24"/>
          <w:szCs w:val="24"/>
        </w:rPr>
        <w:t>1 .</w:t>
      </w:r>
      <w:proofErr w:type="gramEnd"/>
    </w:p>
    <w:p w:rsidR="00892914" w:rsidRPr="00892914" w:rsidRDefault="00892914" w:rsidP="008929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1522" w:rsidRDefault="00C440EA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Nizarul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2007.” </w:t>
      </w:r>
      <w:proofErr w:type="spellStart"/>
      <w:proofErr w:type="gramStart"/>
      <w:r w:rsidR="00871522" w:rsidRPr="00441AD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71522" w:rsidRPr="0044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441AD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522" w:rsidRPr="00C440EA">
        <w:rPr>
          <w:rFonts w:ascii="Times New Roman" w:hAnsi="Times New Roman" w:cs="Times New Roman"/>
          <w:b/>
          <w:i/>
          <w:sz w:val="24"/>
          <w:szCs w:val="24"/>
        </w:rPr>
        <w:t>SNA X Makassar</w:t>
      </w:r>
      <w:r w:rsidR="00871522" w:rsidRPr="00C440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71522" w:rsidRPr="0087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1522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522">
        <w:rPr>
          <w:rFonts w:ascii="Times New Roman" w:hAnsi="Times New Roman" w:cs="Times New Roman"/>
          <w:sz w:val="24"/>
          <w:szCs w:val="24"/>
        </w:rPr>
        <w:t xml:space="preserve">Anwar,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1522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Metodologi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Praktis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Edisi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Pertama</w:t>
      </w:r>
      <w:proofErr w:type="spellEnd"/>
      <w:r w:rsidR="0006723C" w:rsidRPr="001610E0">
        <w:rPr>
          <w:rFonts w:ascii="Times New Roman" w:hAnsi="Times New Roman" w:cs="Times New Roman"/>
          <w:sz w:val="24"/>
          <w:szCs w:val="24"/>
        </w:rPr>
        <w:t>.</w:t>
      </w:r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Buntara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Media</w:t>
      </w:r>
      <w:r w:rsidR="0006723C">
        <w:rPr>
          <w:rFonts w:ascii="Times New Roman" w:hAnsi="Times New Roman" w:cs="Times New Roman"/>
          <w:sz w:val="24"/>
          <w:szCs w:val="24"/>
        </w:rPr>
        <w:t>, Malang</w:t>
      </w:r>
      <w:r w:rsidRPr="00871522">
        <w:rPr>
          <w:rFonts w:ascii="Times New Roman" w:hAnsi="Times New Roman" w:cs="Times New Roman"/>
          <w:sz w:val="24"/>
          <w:szCs w:val="24"/>
        </w:rPr>
        <w:t>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1522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1522">
        <w:rPr>
          <w:rFonts w:ascii="Times New Roman" w:hAnsi="Times New Roman" w:cs="Times New Roman"/>
          <w:sz w:val="24"/>
          <w:szCs w:val="24"/>
        </w:rPr>
        <w:t>Ayuningtyas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Hervita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Yulian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>. 2012.</w:t>
      </w:r>
      <w:r w:rsidRPr="000672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Pengalaman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Kerja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Independensi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Obyektifitas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Integritas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Kompetensi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audit</w:t>
      </w:r>
      <w:r w:rsidRPr="0006723C">
        <w:rPr>
          <w:rFonts w:ascii="Times New Roman" w:hAnsi="Times New Roman" w:cs="Times New Roman"/>
          <w:i/>
          <w:sz w:val="24"/>
          <w:szCs w:val="24"/>
        </w:rPr>
        <w:t>.</w:t>
      </w:r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>, Semarang.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1522" w:rsidRPr="001610E0" w:rsidRDefault="001610E0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Baotham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Sumintorn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2007.” </w:t>
      </w:r>
      <w:r w:rsidR="00871522" w:rsidRPr="006F6A94">
        <w:rPr>
          <w:rFonts w:ascii="Times New Roman" w:hAnsi="Times New Roman" w:cs="Times New Roman"/>
          <w:sz w:val="24"/>
          <w:szCs w:val="24"/>
        </w:rPr>
        <w:t>Effects of Professionalism on Audit Quality and Self-image of CPAs in Thailand.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871522"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International Journal of </w:t>
      </w:r>
      <w:proofErr w:type="spellStart"/>
      <w:r w:rsidR="00871522" w:rsidRPr="001610E0">
        <w:rPr>
          <w:rFonts w:ascii="Times New Roman" w:hAnsi="Times New Roman" w:cs="Times New Roman"/>
          <w:b/>
          <w:i/>
          <w:sz w:val="24"/>
          <w:szCs w:val="24"/>
        </w:rPr>
        <w:t>Bussiness</w:t>
      </w:r>
      <w:proofErr w:type="spellEnd"/>
      <w:r w:rsidR="00871522"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Strategy</w:t>
      </w:r>
      <w:r w:rsidR="00871522" w:rsidRPr="001610E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1522" w:rsidRDefault="00871522" w:rsidP="008929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1522">
        <w:rPr>
          <w:rFonts w:ascii="Times New Roman" w:hAnsi="Times New Roman" w:cs="Times New Roman"/>
          <w:sz w:val="24"/>
          <w:szCs w:val="24"/>
        </w:rPr>
        <w:t>Budiartha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K</w:t>
      </w:r>
      <w:r w:rsidR="0006723C">
        <w:rPr>
          <w:rFonts w:ascii="Times New Roman" w:hAnsi="Times New Roman" w:cs="Times New Roman"/>
          <w:sz w:val="24"/>
          <w:szCs w:val="24"/>
        </w:rPr>
        <w:t>etut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 W</w:t>
      </w:r>
      <w:r w:rsidR="0006723C">
        <w:rPr>
          <w:rFonts w:ascii="Times New Roman" w:hAnsi="Times New Roman" w:cs="Times New Roman"/>
          <w:sz w:val="24"/>
          <w:szCs w:val="24"/>
        </w:rPr>
        <w:t>illiam</w:t>
      </w:r>
      <w:proofErr w:type="gram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Jeferson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E0">
        <w:rPr>
          <w:rFonts w:ascii="Times New Roman" w:hAnsi="Times New Roman" w:cs="Times New Roman"/>
          <w:sz w:val="24"/>
          <w:szCs w:val="24"/>
        </w:rPr>
        <w:t>Wiratama</w:t>
      </w:r>
      <w:proofErr w:type="spellEnd"/>
      <w:r w:rsidR="001610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10E0">
        <w:rPr>
          <w:rFonts w:ascii="Times New Roman" w:hAnsi="Times New Roman" w:cs="Times New Roman"/>
          <w:sz w:val="24"/>
          <w:szCs w:val="24"/>
        </w:rPr>
        <w:t xml:space="preserve">2015.”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, Due Professional Care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72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Audit</w:t>
      </w:r>
      <w:r w:rsidRPr="00871522">
        <w:rPr>
          <w:rFonts w:ascii="Times New Roman" w:hAnsi="Times New Roman" w:cs="Times New Roman"/>
          <w:i/>
          <w:sz w:val="24"/>
          <w:szCs w:val="24"/>
        </w:rPr>
        <w:t>.</w:t>
      </w:r>
      <w:r w:rsidR="001610E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0E0">
        <w:rPr>
          <w:rFonts w:ascii="Times New Roman" w:hAnsi="Times New Roman" w:cs="Times New Roman"/>
          <w:b/>
          <w:i/>
          <w:sz w:val="24"/>
          <w:szCs w:val="24"/>
        </w:rPr>
        <w:t>E-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Jurnal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Universitas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Udayana</w:t>
      </w:r>
      <w:proofErr w:type="spellEnd"/>
      <w:r w:rsidR="001610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522">
        <w:rPr>
          <w:rFonts w:ascii="Times New Roman" w:hAnsi="Times New Roman" w:cs="Times New Roman"/>
          <w:sz w:val="24"/>
          <w:szCs w:val="24"/>
        </w:rPr>
        <w:t>Vol.10 no. 1.</w:t>
      </w:r>
      <w:proofErr w:type="gramEnd"/>
    </w:p>
    <w:p w:rsidR="00892914" w:rsidRPr="00892914" w:rsidRDefault="00892914" w:rsidP="008929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1522" w:rsidRDefault="001610E0" w:rsidP="001610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Bustami, </w:t>
      </w:r>
      <w:r w:rsidR="00871522" w:rsidRPr="00871522">
        <w:rPr>
          <w:rFonts w:ascii="Times New Roman" w:hAnsi="Times New Roman" w:cs="Times New Roman"/>
          <w:noProof/>
          <w:sz w:val="24"/>
          <w:szCs w:val="24"/>
        </w:rPr>
        <w:t xml:space="preserve">Afif . 2013. </w:t>
      </w:r>
      <w:r w:rsidR="00871522" w:rsidRPr="001610E0">
        <w:rPr>
          <w:rFonts w:ascii="Times New Roman" w:hAnsi="Times New Roman" w:cs="Times New Roman"/>
          <w:b/>
          <w:i/>
          <w:noProof/>
          <w:sz w:val="24"/>
          <w:szCs w:val="24"/>
        </w:rPr>
        <w:t>Pengaruh Independensi, Akuntabilitas dan Profesionalisme Auditor Terhadap Kualitas Audit</w:t>
      </w:r>
      <w:r w:rsidR="00871522" w:rsidRPr="0006723C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871522" w:rsidRPr="0087152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871522" w:rsidRPr="00871522">
        <w:rPr>
          <w:rFonts w:ascii="Times New Roman" w:hAnsi="Times New Roman" w:cs="Times New Roman"/>
          <w:noProof/>
          <w:sz w:val="24"/>
          <w:szCs w:val="24"/>
        </w:rPr>
        <w:t>Skripsi. Universitas Islam Negeri Syarif Hidayatullah, Jakarta.</w:t>
      </w:r>
    </w:p>
    <w:p w:rsidR="00892914" w:rsidRPr="00892914" w:rsidRDefault="00892914" w:rsidP="008929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6723C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1522">
        <w:rPr>
          <w:rFonts w:ascii="Times New Roman" w:hAnsi="Times New Roman" w:cs="Times New Roman"/>
          <w:sz w:val="24"/>
          <w:szCs w:val="24"/>
        </w:rPr>
        <w:t>Christiawan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10E0">
        <w:rPr>
          <w:rFonts w:ascii="Times New Roman" w:hAnsi="Times New Roman" w:cs="Times New Roman"/>
          <w:sz w:val="24"/>
          <w:szCs w:val="24"/>
        </w:rPr>
        <w:t xml:space="preserve">2012.”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6F6A94">
        <w:rPr>
          <w:rFonts w:ascii="Times New Roman" w:hAnsi="Times New Roman" w:cs="Times New Roman"/>
          <w:sz w:val="24"/>
          <w:szCs w:val="24"/>
        </w:rPr>
        <w:t>.</w:t>
      </w:r>
      <w:r w:rsidR="001610E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Jurnal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Keuangan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Universitas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Kristen Petra </w:t>
      </w:r>
      <w:proofErr w:type="gramStart"/>
      <w:r w:rsidRPr="001610E0">
        <w:rPr>
          <w:rFonts w:ascii="Times New Roman" w:hAnsi="Times New Roman" w:cs="Times New Roman"/>
          <w:b/>
          <w:i/>
          <w:sz w:val="24"/>
          <w:szCs w:val="24"/>
        </w:rPr>
        <w:t>Jakarta</w:t>
      </w:r>
      <w:r w:rsidR="001610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522">
        <w:rPr>
          <w:rFonts w:ascii="Times New Roman" w:hAnsi="Times New Roman" w:cs="Times New Roman"/>
          <w:sz w:val="24"/>
          <w:szCs w:val="24"/>
        </w:rPr>
        <w:t>Vol. 7 No.1.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723C" w:rsidRDefault="001610E0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Nelly.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2007.”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Auditor</w:t>
      </w:r>
      <w:r w:rsidR="00C440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1522" w:rsidRPr="00C440EA">
        <w:rPr>
          <w:rFonts w:ascii="Times New Roman" w:hAnsi="Times New Roman" w:cs="Times New Roman"/>
          <w:i/>
          <w:sz w:val="24"/>
          <w:szCs w:val="24"/>
        </w:rPr>
        <w:t>Si</w:t>
      </w:r>
      <w:r w:rsidR="00871522" w:rsidRPr="001610E0">
        <w:rPr>
          <w:rFonts w:ascii="Times New Roman" w:hAnsi="Times New Roman" w:cs="Times New Roman"/>
          <w:b/>
          <w:i/>
          <w:sz w:val="24"/>
          <w:szCs w:val="24"/>
        </w:rPr>
        <w:t>mposium</w:t>
      </w:r>
      <w:proofErr w:type="spellEnd"/>
      <w:r w:rsidR="00871522"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1610E0">
        <w:rPr>
          <w:rFonts w:ascii="Times New Roman" w:hAnsi="Times New Roman" w:cs="Times New Roman"/>
          <w:b/>
          <w:i/>
          <w:sz w:val="24"/>
          <w:szCs w:val="24"/>
        </w:rPr>
        <w:t>Nasional</w:t>
      </w:r>
      <w:proofErr w:type="spellEnd"/>
      <w:r w:rsidR="00871522"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1610E0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kuntansi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71522" w:rsidRPr="00C440EA">
        <w:rPr>
          <w:rFonts w:ascii="Times New Roman" w:hAnsi="Times New Roman" w:cs="Times New Roman"/>
          <w:i/>
          <w:sz w:val="24"/>
          <w:szCs w:val="24"/>
        </w:rPr>
        <w:t>Makassar</w:t>
      </w:r>
      <w:r w:rsidR="00871522" w:rsidRPr="008715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723C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1522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Imam. 2005.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Aplikasi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Analisis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Multivariate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Program SPSS</w:t>
      </w:r>
      <w:r w:rsidRPr="001610E0">
        <w:rPr>
          <w:rFonts w:ascii="Times New Roman" w:hAnsi="Times New Roman" w:cs="Times New Roman"/>
          <w:b/>
          <w:sz w:val="24"/>
          <w:szCs w:val="24"/>
        </w:rPr>
        <w:t>.</w:t>
      </w:r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>, Semarang.</w:t>
      </w:r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723C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1522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Imam. 2012.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Aplikasi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Analisis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Multivariate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Program SPSS</w:t>
      </w:r>
      <w:r w:rsidRPr="0006723C">
        <w:rPr>
          <w:rFonts w:ascii="Times New Roman" w:hAnsi="Times New Roman" w:cs="Times New Roman"/>
          <w:i/>
          <w:sz w:val="24"/>
          <w:szCs w:val="24"/>
        </w:rPr>
        <w:t>.</w:t>
      </w:r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Di</w:t>
      </w:r>
      <w:r w:rsidR="0006723C">
        <w:rPr>
          <w:rFonts w:ascii="Times New Roman" w:hAnsi="Times New Roman" w:cs="Times New Roman"/>
          <w:sz w:val="24"/>
          <w:szCs w:val="24"/>
        </w:rPr>
        <w:t>ponegoro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, </w:t>
      </w:r>
      <w:r w:rsidRPr="00871522">
        <w:rPr>
          <w:rFonts w:ascii="Times New Roman" w:hAnsi="Times New Roman" w:cs="Times New Roman"/>
          <w:sz w:val="24"/>
          <w:szCs w:val="24"/>
        </w:rPr>
        <w:t>Semarang.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723C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1522">
        <w:rPr>
          <w:rFonts w:ascii="Times New Roman" w:hAnsi="Times New Roman" w:cs="Times New Roman"/>
          <w:sz w:val="24"/>
          <w:szCs w:val="24"/>
        </w:rPr>
        <w:t>Harjanto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Atta Putra. 2014.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Kompetensi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Independensi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Objektivitas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Akuntabilitas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Integritas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Audit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Etika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Auditor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Sebagai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Variabel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Moderasi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0E0">
        <w:rPr>
          <w:rFonts w:ascii="Times New Roman" w:hAnsi="Times New Roman" w:cs="Times New Roman"/>
          <w:b/>
          <w:i/>
          <w:sz w:val="24"/>
          <w:szCs w:val="24"/>
        </w:rPr>
        <w:t>Empiris</w:t>
      </w:r>
      <w:proofErr w:type="spellEnd"/>
      <w:r w:rsidRPr="001610E0">
        <w:rPr>
          <w:rFonts w:ascii="Times New Roman" w:hAnsi="Times New Roman" w:cs="Times New Roman"/>
          <w:b/>
          <w:i/>
          <w:sz w:val="24"/>
          <w:szCs w:val="24"/>
        </w:rPr>
        <w:t xml:space="preserve"> KAP di Semarang).</w:t>
      </w:r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72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, </w:t>
      </w:r>
      <w:r w:rsidRPr="00871522">
        <w:rPr>
          <w:rFonts w:ascii="Times New Roman" w:hAnsi="Times New Roman" w:cs="Times New Roman"/>
          <w:sz w:val="24"/>
          <w:szCs w:val="24"/>
        </w:rPr>
        <w:t>Semarang.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723C" w:rsidRDefault="001610E0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2011.”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Auditor (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1610E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71522" w:rsidRPr="001610E0">
        <w:rPr>
          <w:rFonts w:ascii="Times New Roman" w:hAnsi="Times New Roman" w:cs="Times New Roman"/>
          <w:sz w:val="24"/>
          <w:szCs w:val="24"/>
        </w:rPr>
        <w:t xml:space="preserve"> di Semarang</w:t>
      </w:r>
      <w:r w:rsidR="00871522" w:rsidRPr="0006723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8715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71522"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8715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71522"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8715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71522"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8715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71522"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87152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871522" w:rsidRPr="00871522">
        <w:rPr>
          <w:rFonts w:ascii="Times New Roman" w:hAnsi="Times New Roman" w:cs="Times New Roman"/>
          <w:sz w:val="24"/>
          <w:szCs w:val="24"/>
        </w:rPr>
        <w:t>, Semarang.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&lt;http:www.e-prints.undip.ac.id&gt; (18/12/2017)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723C" w:rsidRDefault="0006723C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522" w:rsidRPr="008715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ndonesia</w:t>
      </w:r>
      <w:r w:rsidR="00871522" w:rsidRPr="008715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1522" w:rsidRPr="00871522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Standar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Profesi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Akuntan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Pr="00250A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723C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Sta</w:t>
      </w:r>
      <w:r w:rsidR="0006723C" w:rsidRPr="00250A54">
        <w:rPr>
          <w:rFonts w:ascii="Times New Roman" w:hAnsi="Times New Roman" w:cs="Times New Roman"/>
          <w:b/>
          <w:i/>
          <w:sz w:val="24"/>
          <w:szCs w:val="24"/>
        </w:rPr>
        <w:t>ndar</w:t>
      </w:r>
      <w:proofErr w:type="spellEnd"/>
      <w:r w:rsidR="0006723C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723C" w:rsidRPr="00250A54">
        <w:rPr>
          <w:rFonts w:ascii="Times New Roman" w:hAnsi="Times New Roman" w:cs="Times New Roman"/>
          <w:b/>
          <w:i/>
          <w:sz w:val="24"/>
          <w:szCs w:val="24"/>
        </w:rPr>
        <w:t>Profesional</w:t>
      </w:r>
      <w:proofErr w:type="spellEnd"/>
      <w:r w:rsidR="0006723C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723C" w:rsidRPr="00250A54">
        <w:rPr>
          <w:rFonts w:ascii="Times New Roman" w:hAnsi="Times New Roman" w:cs="Times New Roman"/>
          <w:b/>
          <w:i/>
          <w:sz w:val="24"/>
          <w:szCs w:val="24"/>
        </w:rPr>
        <w:t>Akuntan</w:t>
      </w:r>
      <w:proofErr w:type="spellEnd"/>
      <w:r w:rsidR="0006723C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723C" w:rsidRPr="00250A54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06723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3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06723C">
        <w:rPr>
          <w:rFonts w:ascii="Times New Roman" w:hAnsi="Times New Roman" w:cs="Times New Roman"/>
          <w:sz w:val="24"/>
          <w:szCs w:val="24"/>
        </w:rPr>
        <w:t>, Jakarta</w:t>
      </w:r>
      <w:r w:rsidRPr="00871522">
        <w:rPr>
          <w:rFonts w:ascii="Times New Roman" w:hAnsi="Times New Roman" w:cs="Times New Roman"/>
          <w:sz w:val="24"/>
          <w:szCs w:val="24"/>
        </w:rPr>
        <w:t>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0E1" w:rsidRDefault="00250A5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2007.”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Gender, Kantor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Jurnal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Bisnis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Universitas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Medan</w:t>
      </w:r>
      <w:r w:rsidR="00871522" w:rsidRPr="0025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522" w:rsidRPr="00871522">
        <w:rPr>
          <w:rFonts w:ascii="Times New Roman" w:hAnsi="Times New Roman" w:cs="Times New Roman"/>
          <w:sz w:val="24"/>
          <w:szCs w:val="24"/>
        </w:rPr>
        <w:t>Vol. 9 No. 3.</w:t>
      </w:r>
      <w:proofErr w:type="gramEnd"/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0E1" w:rsidRDefault="00250A5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Suhardjo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2012.”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Audit.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871522" w:rsidRPr="008715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Juraksi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Universitas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Semarang</w:t>
      </w:r>
      <w:r w:rsidR="00871522" w:rsidRPr="00871522">
        <w:rPr>
          <w:rFonts w:ascii="Times New Roman" w:hAnsi="Times New Roman" w:cs="Times New Roman"/>
          <w:sz w:val="24"/>
          <w:szCs w:val="24"/>
        </w:rPr>
        <w:t xml:space="preserve"> Vo</w:t>
      </w:r>
      <w:r>
        <w:rPr>
          <w:rFonts w:ascii="Times New Roman" w:hAnsi="Times New Roman" w:cs="Times New Roman"/>
          <w:sz w:val="24"/>
          <w:szCs w:val="24"/>
        </w:rPr>
        <w:t>l</w:t>
      </w:r>
      <w:r w:rsidR="00871522" w:rsidRPr="00871522">
        <w:rPr>
          <w:rFonts w:ascii="Times New Roman" w:hAnsi="Times New Roman" w:cs="Times New Roman"/>
          <w:sz w:val="24"/>
          <w:szCs w:val="24"/>
        </w:rPr>
        <w:t>. 1 No. 1.</w:t>
      </w:r>
      <w:proofErr w:type="gramEnd"/>
    </w:p>
    <w:p w:rsidR="00892914" w:rsidRPr="00892914" w:rsidRDefault="00892914" w:rsidP="00250A54">
      <w:pPr>
        <w:tabs>
          <w:tab w:val="left" w:pos="2595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B60E1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 2011.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Standar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Profesional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Akuntan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Pr="003B60E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B60E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0E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0E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0E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>, Jakarta.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0E1" w:rsidRDefault="00250A5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Suhardjo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2012.”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Audit.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Juraksi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Universitas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Semarang </w:t>
      </w:r>
      <w:r w:rsidR="00871522" w:rsidRPr="00871522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>l</w:t>
      </w:r>
      <w:r w:rsidR="00871522" w:rsidRPr="00871522">
        <w:rPr>
          <w:rFonts w:ascii="Times New Roman" w:hAnsi="Times New Roman" w:cs="Times New Roman"/>
          <w:sz w:val="24"/>
          <w:szCs w:val="24"/>
        </w:rPr>
        <w:t>. 1 No. 1.</w:t>
      </w:r>
      <w:proofErr w:type="gramEnd"/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1522" w:rsidRDefault="00C440EA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Juliarsa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</w:t>
      </w:r>
      <w:r w:rsidR="00250A5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Tingakat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Audit Kantor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C440E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71522" w:rsidRPr="00C440EA">
        <w:rPr>
          <w:rFonts w:ascii="Times New Roman" w:hAnsi="Times New Roman" w:cs="Times New Roman"/>
          <w:sz w:val="24"/>
          <w:szCs w:val="24"/>
        </w:rPr>
        <w:t xml:space="preserve"> Bali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A54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E-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Jurnal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Univ</w:t>
      </w:r>
      <w:r w:rsidR="003B60E1" w:rsidRPr="00250A54">
        <w:rPr>
          <w:rFonts w:ascii="Times New Roman" w:hAnsi="Times New Roman" w:cs="Times New Roman"/>
          <w:b/>
          <w:i/>
          <w:sz w:val="24"/>
          <w:szCs w:val="24"/>
        </w:rPr>
        <w:t>ersitas</w:t>
      </w:r>
      <w:proofErr w:type="spellEnd"/>
      <w:r w:rsidR="003B60E1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60E1" w:rsidRPr="00250A54">
        <w:rPr>
          <w:rFonts w:ascii="Times New Roman" w:hAnsi="Times New Roman" w:cs="Times New Roman"/>
          <w:b/>
          <w:i/>
          <w:sz w:val="24"/>
          <w:szCs w:val="24"/>
        </w:rPr>
        <w:t>Udayana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 xml:space="preserve"> Vol. 7 No. 2.</w:t>
      </w:r>
      <w:proofErr w:type="gramEnd"/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0E1" w:rsidRDefault="00871522" w:rsidP="00892914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2002</w:t>
      </w:r>
      <w:r w:rsidRPr="003B60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0A54">
        <w:rPr>
          <w:rFonts w:ascii="Times New Roman" w:hAnsi="Times New Roman" w:cs="Times New Roman"/>
          <w:b/>
          <w:i/>
          <w:sz w:val="24"/>
          <w:szCs w:val="24"/>
        </w:rPr>
        <w:t>Auditing</w:t>
      </w:r>
      <w:r w:rsidR="003B60E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B60E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0E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0E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0E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0E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3B60E1">
        <w:rPr>
          <w:rFonts w:ascii="Times New Roman" w:hAnsi="Times New Roman" w:cs="Times New Roman"/>
          <w:sz w:val="24"/>
          <w:szCs w:val="24"/>
        </w:rPr>
        <w:t xml:space="preserve"> 6, Jakarta.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0E1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1522">
        <w:rPr>
          <w:rFonts w:ascii="Times New Roman" w:hAnsi="Times New Roman" w:cs="Times New Roman"/>
          <w:sz w:val="24"/>
          <w:szCs w:val="24"/>
        </w:rPr>
        <w:t>Mustikawati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1522">
        <w:rPr>
          <w:rFonts w:ascii="Times New Roman" w:hAnsi="Times New Roman" w:cs="Times New Roman"/>
          <w:sz w:val="24"/>
          <w:szCs w:val="24"/>
        </w:rPr>
        <w:t>2013</w:t>
      </w:r>
      <w:r w:rsidR="00250A54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40E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0E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0E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4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0E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C4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0E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0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40EA">
        <w:rPr>
          <w:rFonts w:ascii="Times New Roman" w:hAnsi="Times New Roman" w:cs="Times New Roman"/>
          <w:sz w:val="24"/>
          <w:szCs w:val="24"/>
        </w:rPr>
        <w:t xml:space="preserve"> Due Professional Care </w:t>
      </w:r>
      <w:proofErr w:type="spellStart"/>
      <w:r w:rsidRPr="00C440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4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0E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440EA">
        <w:rPr>
          <w:rFonts w:ascii="Times New Roman" w:hAnsi="Times New Roman" w:cs="Times New Roman"/>
          <w:sz w:val="24"/>
          <w:szCs w:val="24"/>
        </w:rPr>
        <w:t xml:space="preserve"> Audit.</w:t>
      </w:r>
      <w:r w:rsidR="00250A5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A54">
        <w:rPr>
          <w:rFonts w:ascii="Times New Roman" w:hAnsi="Times New Roman" w:cs="Times New Roman"/>
          <w:b/>
          <w:i/>
          <w:sz w:val="24"/>
          <w:szCs w:val="24"/>
        </w:rPr>
        <w:t>Jurnal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Riset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Sekolah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Tinggi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Indonesia (STIESIA) Surabaya</w:t>
      </w:r>
      <w:r w:rsidRPr="0025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22">
        <w:rPr>
          <w:rFonts w:ascii="Times New Roman" w:hAnsi="Times New Roman" w:cs="Times New Roman"/>
          <w:sz w:val="24"/>
          <w:szCs w:val="24"/>
        </w:rPr>
        <w:t>Vol. 2 No. 12.</w:t>
      </w:r>
      <w:proofErr w:type="gramEnd"/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0E1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71522">
        <w:rPr>
          <w:rFonts w:ascii="Times New Roman" w:hAnsi="Times New Roman" w:cs="Times New Roman"/>
          <w:sz w:val="24"/>
          <w:szCs w:val="24"/>
        </w:rPr>
        <w:lastRenderedPageBreak/>
        <w:t xml:space="preserve">Sari,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Nungky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Nurmalita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Pengalaman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Kerja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Independensi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Objektivitas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Interitgas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Kompetensi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Etika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50A54">
        <w:rPr>
          <w:rFonts w:ascii="Times New Roman" w:hAnsi="Times New Roman" w:cs="Times New Roman"/>
          <w:b/>
          <w:i/>
          <w:sz w:val="24"/>
          <w:szCs w:val="24"/>
        </w:rPr>
        <w:t>Audit</w:t>
      </w:r>
      <w:r w:rsidRPr="00250A5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>, Semarang.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0E1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71522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Alfin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. </w:t>
      </w:r>
      <w:r w:rsidR="00250A54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Kompetensi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Independensi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Profesionalisme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Time Budget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PressureTerhadap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Audit</w:t>
      </w:r>
      <w:r w:rsidRPr="00250A54">
        <w:rPr>
          <w:rFonts w:ascii="Times New Roman" w:hAnsi="Times New Roman" w:cs="Times New Roman"/>
          <w:b/>
          <w:sz w:val="24"/>
          <w:szCs w:val="24"/>
        </w:rPr>
        <w:t>.</w:t>
      </w:r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Surakarta.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0E1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0A54">
        <w:rPr>
          <w:rFonts w:ascii="Times New Roman" w:hAnsi="Times New Roman" w:cs="Times New Roman"/>
          <w:sz w:val="24"/>
          <w:szCs w:val="24"/>
        </w:rPr>
        <w:t xml:space="preserve"> E. ., </w:t>
      </w:r>
      <w:proofErr w:type="spellStart"/>
      <w:r w:rsidR="00250A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0A54">
        <w:rPr>
          <w:rFonts w:ascii="Times New Roman" w:hAnsi="Times New Roman" w:cs="Times New Roman"/>
          <w:sz w:val="24"/>
          <w:szCs w:val="24"/>
        </w:rPr>
        <w:t xml:space="preserve"> B. I. </w:t>
      </w:r>
      <w:proofErr w:type="spellStart"/>
      <w:r w:rsidR="00250A54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="00250A54">
        <w:rPr>
          <w:rFonts w:ascii="Times New Roman" w:hAnsi="Times New Roman" w:cs="Times New Roman"/>
          <w:sz w:val="24"/>
          <w:szCs w:val="24"/>
        </w:rPr>
        <w:t xml:space="preserve">.  2010.” </w:t>
      </w:r>
      <w:proofErr w:type="spellStart"/>
      <w:r w:rsidRPr="00250A5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50A54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250A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50A54">
        <w:rPr>
          <w:rFonts w:ascii="Times New Roman" w:hAnsi="Times New Roman" w:cs="Times New Roman"/>
          <w:sz w:val="24"/>
          <w:szCs w:val="24"/>
        </w:rPr>
        <w:t xml:space="preserve"> Audit</w:t>
      </w:r>
      <w:r w:rsidR="00250A54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Auditing Indonesia.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52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71522">
          <w:rPr>
            <w:rStyle w:val="Hyperlink"/>
            <w:rFonts w:ascii="Times New Roman" w:hAnsi="Times New Roman" w:cs="Times New Roman"/>
            <w:sz w:val="24"/>
            <w:szCs w:val="24"/>
          </w:rPr>
          <w:t>http://jurnal.uii.ac.id/</w:t>
        </w:r>
      </w:hyperlink>
      <w:r w:rsidRPr="00871522">
        <w:rPr>
          <w:rFonts w:ascii="Times New Roman" w:hAnsi="Times New Roman" w:cs="Times New Roman"/>
          <w:sz w:val="24"/>
          <w:szCs w:val="24"/>
        </w:rPr>
        <w:t xml:space="preserve"> (22/10/2017)</w:t>
      </w:r>
      <w:r w:rsidR="0089291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2914" w:rsidRDefault="00250A5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Poppy.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2013.”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Due Professional Care Auditor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Audit.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Jurnal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Riset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Akuntansi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Sekolah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Tinggi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Indonesia  Surabaya</w:t>
      </w:r>
      <w:proofErr w:type="gramEnd"/>
      <w:r w:rsidR="00871522" w:rsidRPr="00871522">
        <w:rPr>
          <w:rFonts w:ascii="Times New Roman" w:hAnsi="Times New Roman" w:cs="Times New Roman"/>
          <w:sz w:val="24"/>
          <w:szCs w:val="24"/>
        </w:rPr>
        <w:t xml:space="preserve"> Vol. 2 No. 1.</w:t>
      </w:r>
    </w:p>
    <w:p w:rsidR="003B60E1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E1" w:rsidRDefault="00871522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522">
        <w:rPr>
          <w:rFonts w:ascii="Times New Roman" w:hAnsi="Times New Roman" w:cs="Times New Roman"/>
          <w:sz w:val="24"/>
          <w:szCs w:val="24"/>
        </w:rPr>
        <w:t xml:space="preserve">Victoria, Amanda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Risviena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1522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Independensi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Pengalaman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, Due Professional Care,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Akuntabilitas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r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Audit</w:t>
      </w:r>
      <w:r w:rsidRPr="003B60E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2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71522">
        <w:rPr>
          <w:rFonts w:ascii="Times New Roman" w:hAnsi="Times New Roman" w:cs="Times New Roman"/>
          <w:sz w:val="24"/>
          <w:szCs w:val="24"/>
        </w:rPr>
        <w:t xml:space="preserve"> Surakarta.</w:t>
      </w:r>
    </w:p>
    <w:p w:rsidR="00892914" w:rsidRPr="00892914" w:rsidRDefault="00892914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1522" w:rsidRPr="00871522" w:rsidRDefault="003B60E1" w:rsidP="00892914">
      <w:pPr>
        <w:tabs>
          <w:tab w:val="left" w:pos="25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Yendrawati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Reni</w:t>
      </w:r>
      <w:r w:rsidR="00491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1D7B">
        <w:rPr>
          <w:rFonts w:ascii="Times New Roman" w:hAnsi="Times New Roman" w:cs="Times New Roman"/>
          <w:sz w:val="24"/>
          <w:szCs w:val="24"/>
        </w:rPr>
        <w:t>2008.</w:t>
      </w:r>
      <w:r w:rsidR="00250A5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Materialitas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1522" w:rsidRPr="00250A54">
        <w:rPr>
          <w:rFonts w:ascii="Times New Roman" w:hAnsi="Times New Roman" w:cs="Times New Roman"/>
          <w:sz w:val="24"/>
          <w:szCs w:val="24"/>
        </w:rPr>
        <w:t xml:space="preserve"> Pros</w:t>
      </w:r>
      <w:r w:rsidRPr="00250A54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250A54">
        <w:rPr>
          <w:rFonts w:ascii="Times New Roman" w:hAnsi="Times New Roman" w:cs="Times New Roman"/>
          <w:sz w:val="24"/>
          <w:szCs w:val="24"/>
        </w:rPr>
        <w:t>Pengauditan</w:t>
      </w:r>
      <w:proofErr w:type="spellEnd"/>
      <w:r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5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A5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50A54" w:rsidRPr="00250A54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="00250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522" w:rsidRPr="0087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522" w:rsidRPr="00250A54">
        <w:rPr>
          <w:rFonts w:ascii="Times New Roman" w:hAnsi="Times New Roman" w:cs="Times New Roman"/>
          <w:b/>
          <w:i/>
          <w:sz w:val="24"/>
          <w:szCs w:val="24"/>
        </w:rPr>
        <w:t>Jur</w:t>
      </w:r>
      <w:r w:rsidR="00491D7B" w:rsidRPr="00250A54">
        <w:rPr>
          <w:rFonts w:ascii="Times New Roman" w:hAnsi="Times New Roman" w:cs="Times New Roman"/>
          <w:b/>
          <w:i/>
          <w:sz w:val="24"/>
          <w:szCs w:val="24"/>
        </w:rPr>
        <w:t>nal</w:t>
      </w:r>
      <w:proofErr w:type="spellEnd"/>
      <w:r w:rsidR="00491D7B" w:rsidRPr="00250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491D7B" w:rsidRPr="00250A54">
        <w:rPr>
          <w:rFonts w:ascii="Times New Roman" w:hAnsi="Times New Roman" w:cs="Times New Roman"/>
          <w:b/>
          <w:i/>
          <w:sz w:val="24"/>
          <w:szCs w:val="24"/>
        </w:rPr>
        <w:t>Fenomena</w:t>
      </w:r>
      <w:proofErr w:type="spellEnd"/>
      <w:r w:rsidR="00491D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91D7B">
        <w:rPr>
          <w:rFonts w:ascii="Times New Roman" w:hAnsi="Times New Roman" w:cs="Times New Roman"/>
          <w:sz w:val="24"/>
          <w:szCs w:val="24"/>
        </w:rPr>
        <w:t xml:space="preserve"> Vol. 6 No.1</w:t>
      </w:r>
      <w:r w:rsidR="00871522" w:rsidRPr="00871522">
        <w:rPr>
          <w:rFonts w:ascii="Times New Roman" w:hAnsi="Times New Roman" w:cs="Times New Roman"/>
          <w:sz w:val="24"/>
          <w:szCs w:val="24"/>
        </w:rPr>
        <w:t>.</w:t>
      </w:r>
    </w:p>
    <w:p w:rsidR="00871522" w:rsidRPr="00871522" w:rsidRDefault="00871522" w:rsidP="00892914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522" w:rsidRPr="00871522" w:rsidSect="00607AB4">
      <w:headerReference w:type="default" r:id="rId8"/>
      <w:pgSz w:w="11907" w:h="16839" w:code="9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6A" w:rsidRDefault="00544D6A" w:rsidP="002E7251">
      <w:pPr>
        <w:spacing w:after="0" w:line="240" w:lineRule="auto"/>
      </w:pPr>
      <w:r>
        <w:separator/>
      </w:r>
    </w:p>
  </w:endnote>
  <w:endnote w:type="continuationSeparator" w:id="0">
    <w:p w:rsidR="00544D6A" w:rsidRDefault="00544D6A" w:rsidP="002E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6A" w:rsidRDefault="00544D6A" w:rsidP="002E7251">
      <w:pPr>
        <w:spacing w:after="0" w:line="240" w:lineRule="auto"/>
      </w:pPr>
      <w:r>
        <w:separator/>
      </w:r>
    </w:p>
  </w:footnote>
  <w:footnote w:type="continuationSeparator" w:id="0">
    <w:p w:rsidR="00544D6A" w:rsidRDefault="00544D6A" w:rsidP="002E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066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7AB4" w:rsidRDefault="00607A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2E7251" w:rsidRDefault="002E7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22"/>
    <w:rsid w:val="0006723C"/>
    <w:rsid w:val="0010329D"/>
    <w:rsid w:val="001610E0"/>
    <w:rsid w:val="00250A54"/>
    <w:rsid w:val="002E7251"/>
    <w:rsid w:val="003B60E1"/>
    <w:rsid w:val="00441AD6"/>
    <w:rsid w:val="00462D2F"/>
    <w:rsid w:val="00491D7B"/>
    <w:rsid w:val="00544D6A"/>
    <w:rsid w:val="00606CD6"/>
    <w:rsid w:val="00607AB4"/>
    <w:rsid w:val="006F6A94"/>
    <w:rsid w:val="007D0EE0"/>
    <w:rsid w:val="00871522"/>
    <w:rsid w:val="00892914"/>
    <w:rsid w:val="00C440EA"/>
    <w:rsid w:val="00DB065D"/>
    <w:rsid w:val="00F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51"/>
  </w:style>
  <w:style w:type="paragraph" w:styleId="Footer">
    <w:name w:val="footer"/>
    <w:basedOn w:val="Normal"/>
    <w:link w:val="FooterChar"/>
    <w:uiPriority w:val="99"/>
    <w:unhideWhenUsed/>
    <w:rsid w:val="002E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51"/>
  </w:style>
  <w:style w:type="paragraph" w:styleId="Footer">
    <w:name w:val="footer"/>
    <w:basedOn w:val="Normal"/>
    <w:link w:val="FooterChar"/>
    <w:uiPriority w:val="99"/>
    <w:unhideWhenUsed/>
    <w:rsid w:val="002E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urnal.uii.ac.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D3P0K</dc:creator>
  <cp:lastModifiedBy>D3P0K</cp:lastModifiedBy>
  <cp:revision>8</cp:revision>
  <cp:lastPrinted>2018-03-26T09:49:00Z</cp:lastPrinted>
  <dcterms:created xsi:type="dcterms:W3CDTF">2018-03-14T11:55:00Z</dcterms:created>
  <dcterms:modified xsi:type="dcterms:W3CDTF">2018-03-27T11:24:00Z</dcterms:modified>
</cp:coreProperties>
</file>